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A0BF8" w14:textId="77777777" w:rsidR="00F700B8" w:rsidRDefault="0068287B" w:rsidP="003F6578">
      <w:pPr>
        <w:pBdr>
          <w:top w:val="single" w:sz="4" w:space="1" w:color="auto"/>
          <w:left w:val="single" w:sz="4" w:space="4" w:color="auto"/>
          <w:bottom w:val="single" w:sz="4" w:space="1" w:color="auto"/>
          <w:right w:val="single" w:sz="4" w:space="4" w:color="auto"/>
        </w:pBdr>
        <w:spacing w:after="160" w:line="288" w:lineRule="auto"/>
        <w:ind w:left="2160" w:hanging="2160"/>
        <w:jc w:val="center"/>
      </w:pPr>
      <w:r>
        <w:rPr>
          <w:rFonts w:ascii="Times New Roman" w:eastAsia="Times New Roman" w:hAnsi="Times New Roman" w:cs="Times New Roman"/>
          <w:b/>
          <w:color w:val="262626"/>
          <w:sz w:val="28"/>
        </w:rPr>
        <w:t>COMPTE-RENDU DU CONSEIL MUNICIPAL</w:t>
      </w:r>
    </w:p>
    <w:p w14:paraId="638A0075" w14:textId="77777777" w:rsidR="00F700B8" w:rsidRDefault="0068287B" w:rsidP="003F6578">
      <w:pPr>
        <w:pBdr>
          <w:top w:val="single" w:sz="4" w:space="1" w:color="auto"/>
          <w:left w:val="single" w:sz="4" w:space="4" w:color="auto"/>
          <w:bottom w:val="single" w:sz="4" w:space="1" w:color="auto"/>
          <w:right w:val="single" w:sz="4" w:space="4" w:color="auto"/>
        </w:pBdr>
        <w:spacing w:after="160" w:line="288" w:lineRule="auto"/>
        <w:ind w:left="2160" w:hanging="2160"/>
        <w:jc w:val="center"/>
      </w:pPr>
      <w:r>
        <w:rPr>
          <w:rFonts w:ascii="Times New Roman" w:eastAsia="Times New Roman" w:hAnsi="Times New Roman" w:cs="Times New Roman"/>
          <w:b/>
          <w:color w:val="262626"/>
          <w:sz w:val="28"/>
        </w:rPr>
        <w:t>DU 4 AVRIL 2022</w:t>
      </w:r>
    </w:p>
    <w:p w14:paraId="404080C4" w14:textId="77777777" w:rsidR="00F700B8" w:rsidRDefault="00F700B8">
      <w:pPr>
        <w:jc w:val="both"/>
      </w:pPr>
    </w:p>
    <w:p w14:paraId="0598A723" w14:textId="61F07825" w:rsidR="00F700B8" w:rsidRDefault="0068287B">
      <w:pPr>
        <w:jc w:val="both"/>
      </w:pPr>
      <w:r>
        <w:rPr>
          <w:rFonts w:ascii="Times New Roman" w:eastAsia="Times New Roman" w:hAnsi="Times New Roman" w:cs="Times New Roman"/>
        </w:rPr>
        <w:t>L’an deux mil vingt-deux, le lundi 4</w:t>
      </w:r>
      <w:r w:rsidR="008B2615">
        <w:rPr>
          <w:rFonts w:ascii="Times New Roman" w:eastAsia="Times New Roman" w:hAnsi="Times New Roman" w:cs="Times New Roman"/>
        </w:rPr>
        <w:t xml:space="preserve"> </w:t>
      </w:r>
      <w:r>
        <w:rPr>
          <w:rFonts w:ascii="Times New Roman" w:eastAsia="Times New Roman" w:hAnsi="Times New Roman" w:cs="Times New Roman"/>
        </w:rPr>
        <w:t>avril à 19 h 30, le Conseil Municipal de cette commune, régulièrement convoqué, s’est réuni au nombre prescrit par la loi dans le lieu habituel de ses séances, sous la présidence de Mme Stéphanie CUSIN-PANIT, Maire.</w:t>
      </w:r>
    </w:p>
    <w:p w14:paraId="4C50AB94" w14:textId="77777777" w:rsidR="00F700B8" w:rsidRDefault="00F700B8">
      <w:pPr>
        <w:jc w:val="both"/>
      </w:pPr>
    </w:p>
    <w:p w14:paraId="4DD319A4" w14:textId="613E01D9" w:rsidR="00F700B8" w:rsidRDefault="0068287B">
      <w:pPr>
        <w:jc w:val="both"/>
      </w:pPr>
      <w:r>
        <w:rPr>
          <w:rFonts w:ascii="Times New Roman" w:eastAsia="Times New Roman" w:hAnsi="Times New Roman" w:cs="Times New Roman"/>
          <w:b/>
          <w:u w:val="single"/>
        </w:rPr>
        <w:t>Etaient présents</w:t>
      </w:r>
      <w:r>
        <w:rPr>
          <w:rFonts w:ascii="Times New Roman" w:eastAsia="Times New Roman" w:hAnsi="Times New Roman" w:cs="Times New Roman"/>
          <w:b/>
        </w:rPr>
        <w:t> :</w:t>
      </w:r>
      <w:r w:rsidR="008B2615">
        <w:rPr>
          <w:rFonts w:ascii="Times New Roman" w:eastAsia="Times New Roman" w:hAnsi="Times New Roman" w:cs="Times New Roman"/>
          <w:b/>
        </w:rPr>
        <w:t xml:space="preserve"> </w:t>
      </w:r>
      <w:r>
        <w:rPr>
          <w:rFonts w:ascii="Times New Roman" w:eastAsia="Times New Roman" w:hAnsi="Times New Roman" w:cs="Times New Roman"/>
        </w:rPr>
        <w:t>Stéphanie CUSIN-PANIT, Yolande PASQUET, Emilie BERGONHE, Denis BONNEAU, Christian FOURNET, Philippe PERCHE, Olivier PERRIER, André EMMENDOERFFER, Nicolas CHEVALLIER, Aurélie GILBERT, Nicole BUVIN, Cheyenne GREAULT, Damien LESPINASSE et Josette DOURBIAS.</w:t>
      </w:r>
    </w:p>
    <w:p w14:paraId="368B905B" w14:textId="77777777" w:rsidR="00F700B8" w:rsidRDefault="00F700B8">
      <w:pPr>
        <w:jc w:val="both"/>
      </w:pPr>
    </w:p>
    <w:p w14:paraId="232DBC7E" w14:textId="77777777" w:rsidR="00F700B8" w:rsidRDefault="0068287B">
      <w:pPr>
        <w:jc w:val="both"/>
      </w:pPr>
      <w:r>
        <w:rPr>
          <w:rFonts w:ascii="Times New Roman" w:eastAsia="Times New Roman" w:hAnsi="Times New Roman" w:cs="Times New Roman"/>
          <w:b/>
          <w:u w:val="single"/>
        </w:rPr>
        <w:t xml:space="preserve">Pouvoir </w:t>
      </w:r>
      <w:r>
        <w:rPr>
          <w:rFonts w:ascii="Times New Roman" w:eastAsia="Times New Roman" w:hAnsi="Times New Roman" w:cs="Times New Roman"/>
          <w:b/>
        </w:rPr>
        <w:t xml:space="preserve">: </w:t>
      </w:r>
      <w:r>
        <w:rPr>
          <w:rFonts w:ascii="Times New Roman" w:eastAsia="Times New Roman" w:hAnsi="Times New Roman" w:cs="Times New Roman"/>
        </w:rPr>
        <w:t>Gilles JACQUET donne pouvoir à Cheyenne GREAULT.</w:t>
      </w:r>
    </w:p>
    <w:p w14:paraId="2CA4E18D" w14:textId="77777777" w:rsidR="00F700B8" w:rsidRDefault="00F700B8">
      <w:pPr>
        <w:jc w:val="both"/>
      </w:pPr>
    </w:p>
    <w:p w14:paraId="4C6DA567" w14:textId="77777777" w:rsidR="00F700B8" w:rsidRDefault="0068287B">
      <w:pPr>
        <w:jc w:val="both"/>
      </w:pPr>
      <w:r>
        <w:rPr>
          <w:rFonts w:ascii="Times New Roman" w:eastAsia="Times New Roman" w:hAnsi="Times New Roman" w:cs="Times New Roman"/>
          <w:b/>
          <w:u w:val="single"/>
        </w:rPr>
        <w:t>Secrétaire de séance</w:t>
      </w:r>
      <w:r>
        <w:rPr>
          <w:rFonts w:ascii="Times New Roman" w:eastAsia="Times New Roman" w:hAnsi="Times New Roman" w:cs="Times New Roman"/>
          <w:b/>
        </w:rPr>
        <w:t xml:space="preserve"> : </w:t>
      </w:r>
      <w:r>
        <w:rPr>
          <w:rFonts w:ascii="Times New Roman" w:eastAsia="Times New Roman" w:hAnsi="Times New Roman" w:cs="Times New Roman"/>
        </w:rPr>
        <w:t>Denis BONNEAU</w:t>
      </w:r>
    </w:p>
    <w:p w14:paraId="256F4FB0" w14:textId="77777777" w:rsidR="00F700B8" w:rsidRDefault="00F700B8">
      <w:pPr>
        <w:jc w:val="both"/>
      </w:pPr>
    </w:p>
    <w:p w14:paraId="4C14516C" w14:textId="77777777" w:rsidR="00F700B8" w:rsidRDefault="00F700B8">
      <w:pPr>
        <w:jc w:val="both"/>
      </w:pPr>
    </w:p>
    <w:p w14:paraId="428488E1" w14:textId="13F80ECB" w:rsidR="00F700B8" w:rsidRDefault="0068287B" w:rsidP="003F6578">
      <w:pPr>
        <w:pBdr>
          <w:top w:val="single" w:sz="4" w:space="1" w:color="auto"/>
          <w:left w:val="single" w:sz="4" w:space="4" w:color="auto"/>
          <w:bottom w:val="single" w:sz="4" w:space="1" w:color="auto"/>
          <w:right w:val="single" w:sz="4" w:space="4" w:color="auto"/>
        </w:pBdr>
        <w:ind w:right="-142"/>
        <w:jc w:val="both"/>
      </w:pPr>
      <w:r>
        <w:rPr>
          <w:rFonts w:ascii="Times New Roman" w:eastAsia="Times New Roman" w:hAnsi="Times New Roman" w:cs="Times New Roman"/>
          <w:b/>
          <w:color w:val="262626"/>
        </w:rPr>
        <w:t>1- APPROBATION DU COMPTE-RENDU DE LA REUNION DU CONSEIL MUNICIPAL DU 7 MARS 2022</w:t>
      </w:r>
    </w:p>
    <w:p w14:paraId="7184081C" w14:textId="77777777" w:rsidR="00F700B8" w:rsidRDefault="00F700B8">
      <w:pPr>
        <w:ind w:right="-142"/>
        <w:jc w:val="both"/>
      </w:pPr>
    </w:p>
    <w:p w14:paraId="71381B58" w14:textId="1AFDCDBD" w:rsidR="00F700B8" w:rsidRPr="00EE0C63" w:rsidRDefault="0068287B">
      <w:pPr>
        <w:ind w:right="-142"/>
        <w:jc w:val="both"/>
      </w:pPr>
      <w:r w:rsidRPr="00EE0C63">
        <w:rPr>
          <w:rFonts w:ascii="Times New Roman" w:eastAsia="Times New Roman" w:hAnsi="Times New Roman" w:cs="Times New Roman"/>
        </w:rPr>
        <w:t>Yolande PASQUET fait remarquer que dans le point 9 "Questions diverses", Cheyenne GREAULT a également participé à la présentation du projet des vestiaires du football.</w:t>
      </w:r>
    </w:p>
    <w:p w14:paraId="107E04DE" w14:textId="77777777" w:rsidR="00F700B8" w:rsidRPr="00EE0C63" w:rsidRDefault="00F700B8">
      <w:pPr>
        <w:ind w:right="-142"/>
        <w:jc w:val="both"/>
      </w:pPr>
    </w:p>
    <w:p w14:paraId="4D8D82E7" w14:textId="77777777" w:rsidR="00F700B8" w:rsidRPr="00EE0C63" w:rsidRDefault="0068287B">
      <w:pPr>
        <w:ind w:right="-142"/>
        <w:jc w:val="both"/>
      </w:pPr>
      <w:r w:rsidRPr="00EE0C63">
        <w:rPr>
          <w:rFonts w:ascii="Times New Roman" w:eastAsia="Times New Roman" w:hAnsi="Times New Roman" w:cs="Times New Roman"/>
        </w:rPr>
        <w:t>Sans autre remarque, le compte-rendu est adopté à l'unanimité.</w:t>
      </w:r>
    </w:p>
    <w:p w14:paraId="48E3B1FB" w14:textId="2E5C323A" w:rsidR="00F700B8" w:rsidRPr="00EE0C63" w:rsidRDefault="00F700B8">
      <w:pPr>
        <w:ind w:right="-142"/>
        <w:jc w:val="both"/>
      </w:pPr>
    </w:p>
    <w:p w14:paraId="21FFA28E" w14:textId="77777777" w:rsidR="003F6578" w:rsidRDefault="003F6578">
      <w:pPr>
        <w:ind w:right="-142"/>
        <w:jc w:val="both"/>
      </w:pPr>
    </w:p>
    <w:p w14:paraId="622FD0C2" w14:textId="77777777" w:rsidR="00F700B8" w:rsidRDefault="0068287B" w:rsidP="003F6578">
      <w:pPr>
        <w:pBdr>
          <w:top w:val="single" w:sz="4" w:space="1" w:color="auto"/>
          <w:left w:val="single" w:sz="4" w:space="4" w:color="auto"/>
          <w:bottom w:val="single" w:sz="4" w:space="1" w:color="auto"/>
          <w:right w:val="single" w:sz="4" w:space="4" w:color="auto"/>
        </w:pBdr>
        <w:ind w:right="-142"/>
        <w:jc w:val="both"/>
      </w:pPr>
      <w:r>
        <w:rPr>
          <w:rFonts w:ascii="Times New Roman" w:eastAsia="Times New Roman" w:hAnsi="Times New Roman" w:cs="Times New Roman"/>
          <w:b/>
        </w:rPr>
        <w:t>2- COMPTES-RENDUS DES DELEGATIONS SYNDICALES DES ELUS</w:t>
      </w:r>
    </w:p>
    <w:p w14:paraId="5F6895DD" w14:textId="77777777" w:rsidR="00F700B8" w:rsidRDefault="00F700B8">
      <w:pPr>
        <w:ind w:right="-142"/>
        <w:jc w:val="both"/>
      </w:pPr>
    </w:p>
    <w:p w14:paraId="4A4A34FF" w14:textId="6B55D4A5" w:rsidR="00F700B8" w:rsidRDefault="0068287B">
      <w:pPr>
        <w:ind w:right="-142"/>
        <w:jc w:val="both"/>
      </w:pPr>
      <w:r>
        <w:rPr>
          <w:rFonts w:ascii="Times New Roman" w:eastAsia="Times New Roman" w:hAnsi="Times New Roman" w:cs="Times New Roman"/>
        </w:rPr>
        <w:t xml:space="preserve">Denis BONNEAU, suppléant au SEA, précise que Gilles JACQUET étant absent, il a participé à une première réunion du SEA. Lors d'une seconde réunion du SEA, Gilles JACQUET </w:t>
      </w:r>
      <w:r w:rsidR="0070235A">
        <w:rPr>
          <w:rFonts w:ascii="Times New Roman" w:eastAsia="Times New Roman" w:hAnsi="Times New Roman" w:cs="Times New Roman"/>
        </w:rPr>
        <w:t>était également absent et Denis BONNEAU non disponible</w:t>
      </w:r>
      <w:r>
        <w:rPr>
          <w:rFonts w:ascii="Times New Roman" w:eastAsia="Times New Roman" w:hAnsi="Times New Roman" w:cs="Times New Roman"/>
        </w:rPr>
        <w:t>.</w:t>
      </w:r>
    </w:p>
    <w:p w14:paraId="1BE00231" w14:textId="77777777" w:rsidR="00F700B8" w:rsidRDefault="00F700B8">
      <w:pPr>
        <w:ind w:right="-142"/>
        <w:jc w:val="both"/>
      </w:pPr>
    </w:p>
    <w:p w14:paraId="7BC0C652" w14:textId="69DFCDA2" w:rsidR="00F700B8" w:rsidRDefault="0068287B">
      <w:pPr>
        <w:ind w:right="-142"/>
        <w:jc w:val="both"/>
      </w:pPr>
      <w:r>
        <w:rPr>
          <w:rFonts w:ascii="Times New Roman" w:eastAsia="Times New Roman" w:hAnsi="Times New Roman" w:cs="Times New Roman"/>
        </w:rPr>
        <w:t xml:space="preserve">Damien LESPINASSE précise que la </w:t>
      </w:r>
      <w:r w:rsidR="00EE0C63">
        <w:rPr>
          <w:rFonts w:ascii="Times New Roman" w:eastAsia="Times New Roman" w:hAnsi="Times New Roman" w:cs="Times New Roman"/>
        </w:rPr>
        <w:t>c</w:t>
      </w:r>
      <w:r>
        <w:rPr>
          <w:rFonts w:ascii="Times New Roman" w:eastAsia="Times New Roman" w:hAnsi="Times New Roman" w:cs="Times New Roman"/>
        </w:rPr>
        <w:t>ommission de contrôle des listes électorales a procédé à 12 radiations et 17 inscriptions.</w:t>
      </w:r>
    </w:p>
    <w:p w14:paraId="2D8544A8" w14:textId="77777777" w:rsidR="00F700B8" w:rsidRDefault="00F700B8">
      <w:pPr>
        <w:ind w:right="-142"/>
        <w:jc w:val="both"/>
      </w:pPr>
    </w:p>
    <w:p w14:paraId="6CA7A716" w14:textId="22D9DCF1" w:rsidR="00F700B8" w:rsidRDefault="0068287B">
      <w:pPr>
        <w:ind w:right="-142"/>
        <w:jc w:val="both"/>
      </w:pPr>
      <w:r>
        <w:rPr>
          <w:rFonts w:ascii="Times New Roman" w:eastAsia="Times New Roman" w:hAnsi="Times New Roman" w:cs="Times New Roman"/>
        </w:rPr>
        <w:t>Philippe PERCHE a assisté à une réunion de l'Office du Tourisme en tant qu'hébergeur. Madame la Présidente a proposé une somme de 100 000 € à l'investissement. Une prochaine réunion va définir le projet d'utilisation de cette somme.</w:t>
      </w:r>
    </w:p>
    <w:p w14:paraId="76C1F0D3" w14:textId="77777777" w:rsidR="00F700B8" w:rsidRDefault="00F700B8">
      <w:pPr>
        <w:ind w:right="-142"/>
        <w:jc w:val="both"/>
      </w:pPr>
    </w:p>
    <w:p w14:paraId="0940B5FB" w14:textId="77777777" w:rsidR="00F700B8" w:rsidRDefault="0068287B">
      <w:pPr>
        <w:ind w:right="-142"/>
        <w:jc w:val="both"/>
      </w:pPr>
      <w:r>
        <w:rPr>
          <w:rFonts w:ascii="Times New Roman" w:eastAsia="Times New Roman" w:hAnsi="Times New Roman" w:cs="Times New Roman"/>
        </w:rPr>
        <w:t>Aurélie GILBERT s'est rendue à la Comcom pour une réunion Ecole. La Commission SIRP a confirmé la baisse de la dette cantine de plus de la moitié, ainsi que la baisse des effectifs prévue pour l'année scolaire 2023-2024 : 7 ou 8 sorties pour 1 entrée. Cette baisse est constatée au niveau national.</w:t>
      </w:r>
    </w:p>
    <w:p w14:paraId="1292243F" w14:textId="77777777" w:rsidR="00F700B8" w:rsidRDefault="00F700B8">
      <w:pPr>
        <w:ind w:right="-142"/>
        <w:jc w:val="both"/>
      </w:pPr>
    </w:p>
    <w:p w14:paraId="0B8531FF" w14:textId="77777777" w:rsidR="00F700B8" w:rsidRDefault="0068287B">
      <w:pPr>
        <w:ind w:right="-142"/>
        <w:jc w:val="both"/>
      </w:pPr>
      <w:r>
        <w:rPr>
          <w:rFonts w:ascii="Times New Roman" w:eastAsia="Times New Roman" w:hAnsi="Times New Roman" w:cs="Times New Roman"/>
        </w:rPr>
        <w:t>Stéphanie CUSIN-PANIT précise que suite au retard de livraison de matériaux, l'ouverture de la nouvelle école est décalée à la rentrée de septembre 2022. Ce délai permettra également l'aménagement extérieur et la pose du plafond.</w:t>
      </w:r>
    </w:p>
    <w:p w14:paraId="0FDBC474" w14:textId="77777777" w:rsidR="00F700B8" w:rsidRDefault="00F700B8">
      <w:pPr>
        <w:ind w:right="-142"/>
        <w:jc w:val="both"/>
      </w:pPr>
    </w:p>
    <w:p w14:paraId="7D0C4E2F" w14:textId="77777777" w:rsidR="00F700B8" w:rsidRDefault="0068287B">
      <w:pPr>
        <w:ind w:right="-142"/>
        <w:jc w:val="both"/>
      </w:pPr>
      <w:r>
        <w:rPr>
          <w:rFonts w:ascii="Times New Roman" w:eastAsia="Times New Roman" w:hAnsi="Times New Roman" w:cs="Times New Roman"/>
        </w:rPr>
        <w:t>Josette DOURBIAS a participé à 2 réunions du Comité Syndical du SICTOM.</w:t>
      </w:r>
    </w:p>
    <w:p w14:paraId="5C205C2E" w14:textId="77777777" w:rsidR="00F700B8" w:rsidRDefault="0068287B">
      <w:pPr>
        <w:ind w:right="-142"/>
        <w:jc w:val="both"/>
      </w:pPr>
      <w:r>
        <w:rPr>
          <w:rFonts w:ascii="Times New Roman" w:eastAsia="Times New Roman" w:hAnsi="Times New Roman" w:cs="Times New Roman"/>
        </w:rPr>
        <w:t xml:space="preserve">Le 10 mars 2022, Monsieur TIGE, Président du SICTOM, annonce l'embauche d'une secrétaire supplémentaire en charge de la communication et du suivi des 2 déchetteries. Les orientations budgétaires 2022 prévoient une mise aux normes du local technique des déchets dangereux de Cérilly, l'achat d'un </w:t>
      </w:r>
      <w:r>
        <w:rPr>
          <w:rFonts w:ascii="Times New Roman" w:eastAsia="Times New Roman" w:hAnsi="Times New Roman" w:cs="Times New Roman"/>
        </w:rPr>
        <w:lastRenderedPageBreak/>
        <w:t>camion, la révision à la hausse du budget carburant pour 2022. Il annonce également que les bacs jaunes non conformes ne seront plus relevés chez les particuliers. Il souhaite que les communes mettent en place un tri sélectif aux abords des cimetières. Une communication sur le tri est prévue par le SICTOM notamment sur le risque d'augmentation de la TEOM si aucun effort n'est fait par les usagers. Fin 2023, les déchets organiques seront interdits dans les poubelles : les particuliers devront s'équiper de composteurs. Des compostages partagés devraient être mis en place pour les restaurants, maison de retraite, salle des fêtes...</w:t>
      </w:r>
    </w:p>
    <w:p w14:paraId="607D3B55" w14:textId="77777777" w:rsidR="00F700B8" w:rsidRDefault="0068287B">
      <w:pPr>
        <w:ind w:right="-142"/>
        <w:jc w:val="both"/>
      </w:pPr>
      <w:r>
        <w:rPr>
          <w:rFonts w:ascii="Times New Roman" w:eastAsia="Times New Roman" w:hAnsi="Times New Roman" w:cs="Times New Roman"/>
        </w:rPr>
        <w:t>Le 30 mars, Monsieur TIGE annonce qu'un flyer info-tri va être distribué aux habitants. Il propose une distribution par la commune ou payante par La Poste. Sept élus se proposent pour les distribuer.</w:t>
      </w:r>
    </w:p>
    <w:p w14:paraId="3F5A17ED" w14:textId="15CA8A61" w:rsidR="00F700B8" w:rsidRDefault="0068287B">
      <w:pPr>
        <w:ind w:right="-142"/>
        <w:jc w:val="both"/>
      </w:pPr>
      <w:r>
        <w:rPr>
          <w:rFonts w:ascii="Times New Roman" w:eastAsia="Times New Roman" w:hAnsi="Times New Roman" w:cs="Times New Roman"/>
        </w:rPr>
        <w:t>Le résultat du budget d'Allier Tri est excédentaire, des RFA ont été mises en place pour les actionnaires. Le SICTOM de Cérilly devrait ainsi recevoir environ 40 000 €.</w:t>
      </w:r>
    </w:p>
    <w:p w14:paraId="7E54B616" w14:textId="162B5FFE" w:rsidR="00F700B8" w:rsidRDefault="0068287B">
      <w:pPr>
        <w:ind w:right="-142"/>
        <w:jc w:val="both"/>
      </w:pPr>
      <w:r>
        <w:rPr>
          <w:rFonts w:ascii="Times New Roman" w:eastAsia="Times New Roman" w:hAnsi="Times New Roman" w:cs="Times New Roman"/>
        </w:rPr>
        <w:t>Les comptes de gestion et administratif 2021, les affectations des résultats 2021 au budget primitif 2022 et le budget primitif 2022 sont adoptés à l'unanimité.</w:t>
      </w:r>
    </w:p>
    <w:p w14:paraId="12DA65C7" w14:textId="77777777" w:rsidR="00F700B8" w:rsidRDefault="00F700B8">
      <w:pPr>
        <w:ind w:right="-142"/>
        <w:jc w:val="both"/>
      </w:pPr>
    </w:p>
    <w:p w14:paraId="5F7F3977" w14:textId="77777777" w:rsidR="00F700B8" w:rsidRDefault="00F700B8">
      <w:pPr>
        <w:ind w:right="-142"/>
        <w:jc w:val="both"/>
      </w:pPr>
    </w:p>
    <w:p w14:paraId="2ECC7095" w14:textId="77777777" w:rsidR="00F700B8" w:rsidRDefault="0068287B" w:rsidP="003F6578">
      <w:pPr>
        <w:pBdr>
          <w:top w:val="single" w:sz="4" w:space="1" w:color="auto"/>
          <w:left w:val="single" w:sz="4" w:space="4" w:color="auto"/>
          <w:bottom w:val="single" w:sz="4" w:space="1" w:color="auto"/>
          <w:right w:val="single" w:sz="4" w:space="4" w:color="auto"/>
        </w:pBdr>
        <w:ind w:right="-142"/>
        <w:jc w:val="both"/>
      </w:pPr>
      <w:r>
        <w:rPr>
          <w:rFonts w:ascii="Times New Roman" w:eastAsia="Times New Roman" w:hAnsi="Times New Roman" w:cs="Times New Roman"/>
          <w:b/>
        </w:rPr>
        <w:t>3- PARTICIPATION FINANCIERE DE LA COMMUNE A LA PROTECTION SOCIALE COMPLEMENTAIRE DES AGENTS</w:t>
      </w:r>
    </w:p>
    <w:p w14:paraId="7407E29C" w14:textId="77777777" w:rsidR="00F700B8" w:rsidRDefault="00F700B8">
      <w:pPr>
        <w:ind w:right="-142"/>
        <w:jc w:val="both"/>
      </w:pPr>
    </w:p>
    <w:p w14:paraId="67F791D0" w14:textId="3446C6FB" w:rsidR="00F700B8" w:rsidRDefault="0068287B" w:rsidP="008B2615">
      <w:pPr>
        <w:ind w:right="-142"/>
        <w:jc w:val="both"/>
      </w:pPr>
      <w:r>
        <w:rPr>
          <w:rFonts w:ascii="Times New Roman" w:eastAsia="Times New Roman" w:hAnsi="Times New Roman" w:cs="Times New Roman"/>
        </w:rPr>
        <w:t>Au 1</w:t>
      </w:r>
      <w:r w:rsidRPr="008B2615">
        <w:rPr>
          <w:rFonts w:ascii="Times New Roman" w:eastAsia="Times New Roman" w:hAnsi="Times New Roman" w:cs="Times New Roman"/>
          <w:vertAlign w:val="superscript"/>
        </w:rPr>
        <w:t>er</w:t>
      </w:r>
      <w:r w:rsidR="008B2615">
        <w:rPr>
          <w:rFonts w:ascii="Times New Roman" w:eastAsia="Times New Roman" w:hAnsi="Times New Roman" w:cs="Times New Roman"/>
        </w:rPr>
        <w:t xml:space="preserve"> </w:t>
      </w:r>
      <w:r>
        <w:rPr>
          <w:rFonts w:ascii="Times New Roman" w:eastAsia="Times New Roman" w:hAnsi="Times New Roman" w:cs="Times New Roman"/>
        </w:rPr>
        <w:t>janvier 2025, une prévoyance "maintien de salaire" sera obligatoirement prise en charge par l'employeur pour les agents titulaires et contractuels. Il en sera de même pour la prévoyance santé</w:t>
      </w:r>
      <w:r w:rsidR="008B2615">
        <w:t xml:space="preserve"> </w:t>
      </w:r>
      <w:r>
        <w:rPr>
          <w:rFonts w:ascii="Times New Roman" w:eastAsia="Times New Roman" w:hAnsi="Times New Roman" w:cs="Times New Roman"/>
        </w:rPr>
        <w:t>au 1</w:t>
      </w:r>
      <w:r w:rsidRPr="008B2615">
        <w:rPr>
          <w:rFonts w:ascii="Times New Roman" w:eastAsia="Times New Roman" w:hAnsi="Times New Roman" w:cs="Times New Roman"/>
          <w:vertAlign w:val="superscript"/>
        </w:rPr>
        <w:t>er</w:t>
      </w:r>
      <w:r w:rsidR="008B2615">
        <w:rPr>
          <w:rFonts w:ascii="Times New Roman" w:eastAsia="Times New Roman" w:hAnsi="Times New Roman" w:cs="Times New Roman"/>
        </w:rPr>
        <w:t xml:space="preserve"> </w:t>
      </w:r>
      <w:r>
        <w:rPr>
          <w:rFonts w:ascii="Times New Roman" w:eastAsia="Times New Roman" w:hAnsi="Times New Roman" w:cs="Times New Roman"/>
        </w:rPr>
        <w:t>janvier 2026.</w:t>
      </w:r>
    </w:p>
    <w:p w14:paraId="1FA1BE18" w14:textId="77777777" w:rsidR="00F700B8" w:rsidRDefault="0068287B" w:rsidP="008B2615">
      <w:pPr>
        <w:ind w:right="-142"/>
        <w:jc w:val="both"/>
      </w:pPr>
      <w:r>
        <w:rPr>
          <w:rFonts w:ascii="Times New Roman" w:eastAsia="Times New Roman" w:hAnsi="Times New Roman" w:cs="Times New Roman"/>
        </w:rPr>
        <w:t>La Mutuelle Nationale Territoriale (MNT) a proposé cette protection sociale complémentaire.</w:t>
      </w:r>
    </w:p>
    <w:p w14:paraId="1B0656EB" w14:textId="77777777" w:rsidR="00F700B8" w:rsidRDefault="0068287B" w:rsidP="008B2615">
      <w:pPr>
        <w:ind w:right="-142"/>
        <w:jc w:val="both"/>
      </w:pPr>
      <w:r>
        <w:rPr>
          <w:rFonts w:ascii="Times New Roman" w:eastAsia="Times New Roman" w:hAnsi="Times New Roman" w:cs="Times New Roman"/>
        </w:rPr>
        <w:t>La moyenne nationale de participation des communes est de 18 € pour la prévoyance maintien de salaire et de 16 € pour la prévoyance santé.</w:t>
      </w:r>
    </w:p>
    <w:p w14:paraId="5D4131B0" w14:textId="77777777" w:rsidR="00F700B8" w:rsidRDefault="0068287B" w:rsidP="008B2615">
      <w:pPr>
        <w:ind w:right="-142"/>
        <w:jc w:val="both"/>
      </w:pPr>
      <w:r>
        <w:rPr>
          <w:rFonts w:ascii="Times New Roman" w:eastAsia="Times New Roman" w:hAnsi="Times New Roman" w:cs="Times New Roman"/>
        </w:rPr>
        <w:t>Madame le Maire propose de lisser cette participation sur 3 ans jusqu'à la date butoir :</w:t>
      </w:r>
    </w:p>
    <w:p w14:paraId="291C0F3F" w14:textId="2C6EEFC0" w:rsidR="00F700B8" w:rsidRDefault="0068287B">
      <w:pPr>
        <w:ind w:right="-142"/>
        <w:jc w:val="both"/>
      </w:pPr>
      <w:r>
        <w:rPr>
          <w:rFonts w:ascii="Times New Roman" w:eastAsia="Times New Roman" w:hAnsi="Times New Roman" w:cs="Times New Roman"/>
        </w:rPr>
        <w:t>- 6 € prévoyance maintien de salaire et 6 € prévoyance santé pour 2022, à compter du 1</w:t>
      </w:r>
      <w:r w:rsidRPr="00056E35">
        <w:rPr>
          <w:rFonts w:ascii="Times New Roman" w:eastAsia="Times New Roman" w:hAnsi="Times New Roman" w:cs="Times New Roman"/>
          <w:vertAlign w:val="superscript"/>
        </w:rPr>
        <w:t>er</w:t>
      </w:r>
      <w:r w:rsidR="00056E35">
        <w:rPr>
          <w:rFonts w:ascii="Times New Roman" w:eastAsia="Times New Roman" w:hAnsi="Times New Roman" w:cs="Times New Roman"/>
        </w:rPr>
        <w:t xml:space="preserve"> </w:t>
      </w:r>
      <w:r>
        <w:rPr>
          <w:rFonts w:ascii="Times New Roman" w:eastAsia="Times New Roman" w:hAnsi="Times New Roman" w:cs="Times New Roman"/>
        </w:rPr>
        <w:t>mai 2022,</w:t>
      </w:r>
    </w:p>
    <w:p w14:paraId="3481A35A" w14:textId="77777777" w:rsidR="00F700B8" w:rsidRDefault="0068287B">
      <w:pPr>
        <w:ind w:right="-142"/>
        <w:jc w:val="both"/>
      </w:pPr>
      <w:r>
        <w:rPr>
          <w:rFonts w:ascii="Times New Roman" w:eastAsia="Times New Roman" w:hAnsi="Times New Roman" w:cs="Times New Roman"/>
        </w:rPr>
        <w:t>- 12 € prévoyance maintien de salaire et 12 € prévoyance santé pour 2023,</w:t>
      </w:r>
    </w:p>
    <w:p w14:paraId="6C6487C3" w14:textId="77777777" w:rsidR="00F700B8" w:rsidRDefault="0068287B">
      <w:pPr>
        <w:ind w:right="-142"/>
        <w:jc w:val="both"/>
      </w:pPr>
      <w:r>
        <w:rPr>
          <w:rFonts w:ascii="Times New Roman" w:eastAsia="Times New Roman" w:hAnsi="Times New Roman" w:cs="Times New Roman"/>
        </w:rPr>
        <w:t>- 18 € pour les deux prévoyances à partir de 2024.</w:t>
      </w:r>
    </w:p>
    <w:p w14:paraId="67B93C66" w14:textId="77777777" w:rsidR="00F700B8" w:rsidRDefault="0068287B">
      <w:pPr>
        <w:ind w:right="-142"/>
        <w:jc w:val="both"/>
      </w:pPr>
      <w:r>
        <w:rPr>
          <w:rFonts w:ascii="Times New Roman" w:eastAsia="Times New Roman" w:hAnsi="Times New Roman" w:cs="Times New Roman"/>
        </w:rPr>
        <w:t>La dépense annuelle pour 2022 est estimée à 875 €.</w:t>
      </w:r>
    </w:p>
    <w:p w14:paraId="484EF8EF" w14:textId="77777777" w:rsidR="00F700B8" w:rsidRDefault="0068287B">
      <w:pPr>
        <w:ind w:right="-142"/>
        <w:jc w:val="both"/>
      </w:pPr>
      <w:r>
        <w:rPr>
          <w:rFonts w:ascii="Times New Roman" w:eastAsia="Times New Roman" w:hAnsi="Times New Roman" w:cs="Times New Roman"/>
        </w:rPr>
        <w:t>Cette participation sera proportionnelle au temps de travail et ne concernera pas les agents remplaçants.</w:t>
      </w:r>
    </w:p>
    <w:p w14:paraId="18B0C789" w14:textId="77777777" w:rsidR="00F700B8" w:rsidRDefault="0068287B">
      <w:pPr>
        <w:ind w:right="-142"/>
        <w:jc w:val="both"/>
      </w:pPr>
      <w:r>
        <w:rPr>
          <w:rFonts w:ascii="Times New Roman" w:eastAsia="Times New Roman" w:hAnsi="Times New Roman" w:cs="Times New Roman"/>
        </w:rPr>
        <w:t>Les agents sont libres d'accepter ou pas cette proposition.</w:t>
      </w:r>
    </w:p>
    <w:p w14:paraId="50E39D06" w14:textId="77777777" w:rsidR="00F700B8" w:rsidRDefault="00F700B8">
      <w:pPr>
        <w:ind w:right="-142"/>
        <w:jc w:val="both"/>
      </w:pPr>
    </w:p>
    <w:p w14:paraId="470BC93E" w14:textId="531F2E14" w:rsidR="00F700B8" w:rsidRDefault="0068287B">
      <w:pPr>
        <w:ind w:right="-142"/>
        <w:jc w:val="both"/>
        <w:rPr>
          <w:rFonts w:ascii="Times New Roman" w:eastAsia="Times New Roman" w:hAnsi="Times New Roman" w:cs="Times New Roman"/>
        </w:rPr>
      </w:pPr>
      <w:r>
        <w:rPr>
          <w:rFonts w:ascii="Times New Roman" w:eastAsia="Times New Roman" w:hAnsi="Times New Roman" w:cs="Times New Roman"/>
        </w:rPr>
        <w:t>Le Conseil se prononce favorablement à cette participation à 13 voix pour, 2 abstentions et 0 contre.</w:t>
      </w:r>
    </w:p>
    <w:p w14:paraId="6E378BCE" w14:textId="63FB562B" w:rsidR="00237FC9" w:rsidRDefault="00237FC9">
      <w:pPr>
        <w:ind w:right="-142"/>
        <w:jc w:val="both"/>
        <w:rPr>
          <w:rFonts w:ascii="Times New Roman" w:eastAsia="Times New Roman" w:hAnsi="Times New Roman" w:cs="Times New Roman"/>
        </w:rPr>
      </w:pPr>
    </w:p>
    <w:p w14:paraId="3C25A509" w14:textId="30E66C12" w:rsidR="00237FC9" w:rsidRDefault="00237FC9">
      <w:pPr>
        <w:ind w:right="-142"/>
        <w:jc w:val="both"/>
        <w:rPr>
          <w:rFonts w:ascii="Times New Roman" w:eastAsia="Times New Roman" w:hAnsi="Times New Roman" w:cs="Times New Roman"/>
          <w:i/>
          <w:iCs/>
        </w:rPr>
      </w:pPr>
      <w:r w:rsidRPr="00237FC9">
        <w:rPr>
          <w:rFonts w:ascii="Times New Roman" w:eastAsia="Times New Roman" w:hAnsi="Times New Roman" w:cs="Times New Roman"/>
          <w:i/>
          <w:iCs/>
        </w:rPr>
        <w:sym w:font="Wingdings" w:char="F0F0"/>
      </w:r>
      <w:r w:rsidRPr="00237FC9">
        <w:rPr>
          <w:rFonts w:ascii="Times New Roman" w:eastAsia="Times New Roman" w:hAnsi="Times New Roman" w:cs="Times New Roman"/>
          <w:i/>
          <w:iCs/>
        </w:rPr>
        <w:t xml:space="preserve"> Délibération</w:t>
      </w:r>
    </w:p>
    <w:p w14:paraId="12CCC16A" w14:textId="5424AEF0" w:rsidR="00237FC9" w:rsidRDefault="00237FC9">
      <w:pPr>
        <w:ind w:right="-142"/>
        <w:jc w:val="both"/>
        <w:rPr>
          <w:rFonts w:ascii="Times New Roman" w:eastAsia="Times New Roman" w:hAnsi="Times New Roman" w:cs="Times New Roman"/>
          <w:i/>
          <w:iCs/>
        </w:rPr>
      </w:pPr>
    </w:p>
    <w:p w14:paraId="2FFC1DD6" w14:textId="77777777" w:rsidR="00237FC9" w:rsidRPr="00237FC9" w:rsidRDefault="00237FC9" w:rsidP="00237FC9">
      <w:pPr>
        <w:widowControl/>
        <w:suppressAutoHyphens w:val="0"/>
        <w:overflowPunct/>
        <w:jc w:val="both"/>
        <w:textAlignment w:val="auto"/>
        <w:rPr>
          <w:rFonts w:ascii="Times New Roman" w:eastAsia="Times New Roman" w:hAnsi="Times New Roman" w:cs="Times New Roman"/>
          <w:kern w:val="0"/>
        </w:rPr>
      </w:pPr>
      <w:r w:rsidRPr="00237FC9">
        <w:rPr>
          <w:rFonts w:ascii="Times New Roman" w:eastAsia="Times New Roman" w:hAnsi="Times New Roman" w:cs="Times New Roman"/>
          <w:kern w:val="0"/>
        </w:rPr>
        <w:t>Madame le Maire rappelle à l’assemblée</w:t>
      </w:r>
      <w:r w:rsidRPr="00237FC9">
        <w:rPr>
          <w:rFonts w:ascii="Times New Roman" w:eastAsia="Times New Roman" w:hAnsi="Times New Roman" w:cs="Times New Roman"/>
          <w:b/>
          <w:bCs/>
          <w:kern w:val="0"/>
        </w:rPr>
        <w:t xml:space="preserve"> </w:t>
      </w:r>
      <w:r w:rsidRPr="00237FC9">
        <w:rPr>
          <w:rFonts w:ascii="Times New Roman" w:eastAsia="Times New Roman" w:hAnsi="Times New Roman" w:cs="Times New Roman"/>
          <w:kern w:val="0"/>
        </w:rPr>
        <w:t>que le décret n° 2011-1474 du 8 novembre 2011 instaure la possibilité pour les collectivités et établissements publics de participer financièrement aux contrats santé et prévoyance de leurs agents.</w:t>
      </w:r>
    </w:p>
    <w:p w14:paraId="76116598" w14:textId="77777777" w:rsidR="00237FC9" w:rsidRPr="00237FC9" w:rsidRDefault="00237FC9" w:rsidP="00237FC9">
      <w:pPr>
        <w:widowControl/>
        <w:suppressAutoHyphens w:val="0"/>
        <w:overflowPunct/>
        <w:jc w:val="both"/>
        <w:textAlignment w:val="auto"/>
        <w:rPr>
          <w:rFonts w:ascii="Times New Roman" w:eastAsia="Times New Roman" w:hAnsi="Times New Roman" w:cs="Times New Roman"/>
          <w:kern w:val="0"/>
        </w:rPr>
      </w:pPr>
      <w:r w:rsidRPr="00237FC9">
        <w:rPr>
          <w:rFonts w:ascii="Times New Roman" w:eastAsia="Times New Roman" w:hAnsi="Times New Roman" w:cs="Times New Roman"/>
          <w:kern w:val="0"/>
        </w:rPr>
        <w:t>Les modalités de mise en œuvre de cette participation doivent être fixées par l’organe délibérant, après avis du Comité Technique.</w:t>
      </w:r>
    </w:p>
    <w:p w14:paraId="147363AB" w14:textId="77777777" w:rsidR="00237FC9" w:rsidRPr="00237FC9" w:rsidRDefault="00237FC9" w:rsidP="00237FC9">
      <w:pPr>
        <w:widowControl/>
        <w:shd w:val="clear" w:color="auto" w:fill="FFFFFF"/>
        <w:suppressAutoHyphens w:val="0"/>
        <w:overflowPunct/>
        <w:jc w:val="both"/>
        <w:textAlignment w:val="auto"/>
        <w:rPr>
          <w:rFonts w:ascii="Times New Roman" w:eastAsia="Times New Roman" w:hAnsi="Times New Roman" w:cs="Times New Roman"/>
          <w:kern w:val="0"/>
        </w:rPr>
      </w:pPr>
    </w:p>
    <w:p w14:paraId="29C35CE2" w14:textId="77777777" w:rsidR="00237FC9" w:rsidRPr="00237FC9" w:rsidRDefault="00237FC9" w:rsidP="00237FC9">
      <w:pPr>
        <w:widowControl/>
        <w:suppressAutoHyphens w:val="0"/>
        <w:overflowPunct/>
        <w:jc w:val="both"/>
        <w:textAlignment w:val="auto"/>
        <w:rPr>
          <w:rFonts w:ascii="Times New Roman" w:eastAsia="Times New Roman" w:hAnsi="Times New Roman" w:cs="Times New Roman"/>
          <w:bCs/>
          <w:kern w:val="0"/>
        </w:rPr>
      </w:pPr>
      <w:r w:rsidRPr="00237FC9">
        <w:rPr>
          <w:rFonts w:ascii="Times New Roman" w:eastAsia="Times New Roman" w:hAnsi="Times New Roman" w:cs="Times New Roman"/>
          <w:bCs/>
          <w:kern w:val="0"/>
        </w:rPr>
        <w:t>Vu le code général des collectivités territoriales,</w:t>
      </w:r>
    </w:p>
    <w:p w14:paraId="46CF01B3" w14:textId="77777777" w:rsidR="00237FC9" w:rsidRPr="00237FC9" w:rsidRDefault="00237FC9" w:rsidP="00237FC9">
      <w:pPr>
        <w:widowControl/>
        <w:suppressAutoHyphens w:val="0"/>
        <w:overflowPunct/>
        <w:jc w:val="both"/>
        <w:textAlignment w:val="auto"/>
        <w:rPr>
          <w:rFonts w:ascii="Times New Roman" w:eastAsia="Times New Roman" w:hAnsi="Times New Roman" w:cs="Times New Roman"/>
          <w:bCs/>
          <w:kern w:val="0"/>
        </w:rPr>
      </w:pPr>
      <w:r w:rsidRPr="00237FC9">
        <w:rPr>
          <w:rFonts w:ascii="Times New Roman" w:eastAsia="Times New Roman" w:hAnsi="Times New Roman" w:cs="Times New Roman"/>
          <w:bCs/>
          <w:kern w:val="0"/>
        </w:rPr>
        <w:t>Vu le code des assurances, de la mutualité et de la sécurité sociale,</w:t>
      </w:r>
    </w:p>
    <w:p w14:paraId="0E810154" w14:textId="77777777" w:rsidR="00237FC9" w:rsidRPr="00237FC9" w:rsidRDefault="00237FC9" w:rsidP="00237FC9">
      <w:pPr>
        <w:widowControl/>
        <w:suppressAutoHyphens w:val="0"/>
        <w:overflowPunct/>
        <w:jc w:val="both"/>
        <w:textAlignment w:val="auto"/>
        <w:rPr>
          <w:rFonts w:ascii="Times New Roman" w:eastAsia="Times New Roman" w:hAnsi="Times New Roman" w:cs="Times New Roman"/>
          <w:bCs/>
          <w:kern w:val="0"/>
        </w:rPr>
      </w:pPr>
      <w:r w:rsidRPr="00237FC9">
        <w:rPr>
          <w:rFonts w:ascii="Times New Roman" w:eastAsia="Times New Roman" w:hAnsi="Times New Roman" w:cs="Times New Roman"/>
          <w:bCs/>
          <w:kern w:val="0"/>
        </w:rPr>
        <w:t>Vu la loi n° 84-53 du 26 janvier 1984 modifiée,</w:t>
      </w:r>
    </w:p>
    <w:p w14:paraId="061CAA11" w14:textId="77777777" w:rsidR="00237FC9" w:rsidRPr="00237FC9" w:rsidRDefault="00237FC9" w:rsidP="00237FC9">
      <w:pPr>
        <w:widowControl/>
        <w:suppressAutoHyphens w:val="0"/>
        <w:overflowPunct/>
        <w:jc w:val="both"/>
        <w:textAlignment w:val="auto"/>
        <w:rPr>
          <w:rFonts w:ascii="Times New Roman" w:eastAsia="Times New Roman" w:hAnsi="Times New Roman" w:cs="Times New Roman"/>
          <w:bCs/>
          <w:kern w:val="0"/>
        </w:rPr>
      </w:pPr>
      <w:r w:rsidRPr="00237FC9">
        <w:rPr>
          <w:rFonts w:ascii="Times New Roman" w:eastAsia="Times New Roman" w:hAnsi="Times New Roman" w:cs="Times New Roman"/>
          <w:bCs/>
          <w:kern w:val="0"/>
        </w:rPr>
        <w:t>Vu le décret n°2011-1474 du 8 novembre 2011 relatif à la participation des collectivités territoriales et de leurs établissements publics au financement de la protection sociale complémentaire de leurs agents,</w:t>
      </w:r>
    </w:p>
    <w:p w14:paraId="14B50AA5" w14:textId="77777777" w:rsidR="00237FC9" w:rsidRPr="00237FC9" w:rsidRDefault="00237FC9" w:rsidP="00237FC9">
      <w:pPr>
        <w:widowControl/>
        <w:suppressAutoHyphens w:val="0"/>
        <w:overflowPunct/>
        <w:jc w:val="both"/>
        <w:textAlignment w:val="auto"/>
        <w:rPr>
          <w:rFonts w:ascii="Times New Roman" w:eastAsia="Times New Roman" w:hAnsi="Times New Roman" w:cs="Times New Roman"/>
          <w:bCs/>
          <w:kern w:val="0"/>
        </w:rPr>
      </w:pPr>
      <w:r w:rsidRPr="00237FC9">
        <w:rPr>
          <w:rFonts w:ascii="Times New Roman" w:eastAsia="Times New Roman" w:hAnsi="Times New Roman" w:cs="Times New Roman"/>
          <w:bCs/>
          <w:kern w:val="0"/>
        </w:rPr>
        <w:t>Vu la circulaire du Ministère de l’Intérieur du 25 mai 2012 relative aux participations des collectivités territoriales et de leurs établissements publics à la protection sociale complémentaire de leurs agents,</w:t>
      </w:r>
    </w:p>
    <w:p w14:paraId="006625D3" w14:textId="77777777" w:rsidR="00237FC9" w:rsidRPr="00237FC9" w:rsidRDefault="00237FC9" w:rsidP="00237FC9">
      <w:pPr>
        <w:widowControl/>
        <w:suppressAutoHyphens w:val="0"/>
        <w:overflowPunct/>
        <w:jc w:val="both"/>
        <w:textAlignment w:val="auto"/>
        <w:rPr>
          <w:rFonts w:ascii="Times New Roman" w:eastAsia="Times New Roman" w:hAnsi="Times New Roman" w:cs="Times New Roman"/>
          <w:color w:val="000000"/>
          <w:kern w:val="0"/>
        </w:rPr>
      </w:pPr>
      <w:r w:rsidRPr="00237FC9">
        <w:rPr>
          <w:rFonts w:ascii="Times New Roman" w:eastAsia="Times New Roman" w:hAnsi="Times New Roman" w:cs="Times New Roman"/>
          <w:color w:val="000000"/>
          <w:kern w:val="0"/>
        </w:rPr>
        <w:t>Sous réserve de l’avis du Comité Technique,</w:t>
      </w:r>
    </w:p>
    <w:p w14:paraId="69C5C6DF" w14:textId="77777777" w:rsidR="00237FC9" w:rsidRPr="00237FC9" w:rsidRDefault="00237FC9" w:rsidP="00237FC9">
      <w:pPr>
        <w:widowControl/>
        <w:suppressAutoHyphens w:val="0"/>
        <w:overflowPunct/>
        <w:jc w:val="both"/>
        <w:textAlignment w:val="auto"/>
        <w:rPr>
          <w:rFonts w:ascii="Times New Roman" w:eastAsia="Times New Roman" w:hAnsi="Times New Roman" w:cs="Times New Roman"/>
          <w:color w:val="000000"/>
          <w:kern w:val="0"/>
        </w:rPr>
      </w:pPr>
    </w:p>
    <w:p w14:paraId="636B5432" w14:textId="77777777" w:rsidR="00237FC9" w:rsidRPr="00237FC9" w:rsidRDefault="00237FC9" w:rsidP="00237FC9">
      <w:pPr>
        <w:widowControl/>
        <w:suppressAutoHyphens w:val="0"/>
        <w:overflowPunct/>
        <w:jc w:val="both"/>
        <w:textAlignment w:val="auto"/>
        <w:rPr>
          <w:rFonts w:ascii="Times New Roman" w:eastAsia="Times New Roman" w:hAnsi="Times New Roman" w:cs="Times New Roman"/>
          <w:kern w:val="0"/>
        </w:rPr>
      </w:pPr>
      <w:r w:rsidRPr="00237FC9">
        <w:rPr>
          <w:rFonts w:ascii="Times New Roman" w:eastAsia="Times New Roman" w:hAnsi="Times New Roman" w:cs="Times New Roman"/>
          <w:kern w:val="0"/>
        </w:rPr>
        <w:t>Le Conseil Municipal, après en avoir délibéré, à 13 voix pour et 2 abstentions,</w:t>
      </w:r>
    </w:p>
    <w:p w14:paraId="2789DBB5" w14:textId="77777777" w:rsidR="00237FC9" w:rsidRPr="00237FC9" w:rsidRDefault="00237FC9" w:rsidP="00237FC9">
      <w:pPr>
        <w:widowControl/>
        <w:suppressAutoHyphens w:val="0"/>
        <w:overflowPunct/>
        <w:jc w:val="both"/>
        <w:textAlignment w:val="auto"/>
        <w:rPr>
          <w:rFonts w:ascii="Times New Roman" w:eastAsia="Times New Roman" w:hAnsi="Times New Roman" w:cs="Times New Roman"/>
          <w:bCs/>
          <w:kern w:val="0"/>
        </w:rPr>
      </w:pPr>
    </w:p>
    <w:p w14:paraId="6EBE648D" w14:textId="77777777" w:rsidR="00237FC9" w:rsidRPr="00237FC9" w:rsidRDefault="00237FC9" w:rsidP="00237FC9">
      <w:pPr>
        <w:widowControl/>
        <w:suppressAutoHyphens w:val="0"/>
        <w:overflowPunct/>
        <w:jc w:val="both"/>
        <w:textAlignment w:val="auto"/>
        <w:rPr>
          <w:rFonts w:ascii="Times New Roman" w:eastAsia="Times New Roman" w:hAnsi="Times New Roman" w:cs="Times New Roman"/>
          <w:kern w:val="0"/>
        </w:rPr>
      </w:pPr>
      <w:r w:rsidRPr="00237FC9">
        <w:rPr>
          <w:rFonts w:ascii="Times New Roman" w:eastAsia="Times New Roman" w:hAnsi="Times New Roman" w:cs="Times New Roman"/>
          <w:kern w:val="0"/>
        </w:rPr>
        <w:t>DECIDE :</w:t>
      </w:r>
    </w:p>
    <w:p w14:paraId="19245F19" w14:textId="77777777" w:rsidR="00237FC9" w:rsidRPr="00237FC9" w:rsidRDefault="00237FC9" w:rsidP="00237FC9">
      <w:pPr>
        <w:widowControl/>
        <w:suppressAutoHyphens w:val="0"/>
        <w:overflowPunct/>
        <w:jc w:val="both"/>
        <w:textAlignment w:val="auto"/>
        <w:rPr>
          <w:rFonts w:ascii="Times New Roman" w:eastAsia="Times New Roman" w:hAnsi="Times New Roman" w:cs="Times New Roman"/>
          <w:kern w:val="0"/>
        </w:rPr>
      </w:pPr>
    </w:p>
    <w:p w14:paraId="23610EE3" w14:textId="77777777" w:rsidR="00237FC9" w:rsidRPr="00237FC9" w:rsidRDefault="00237FC9" w:rsidP="00237FC9">
      <w:pPr>
        <w:widowControl/>
        <w:suppressAutoHyphens w:val="0"/>
        <w:overflowPunct/>
        <w:jc w:val="both"/>
        <w:textAlignment w:val="auto"/>
        <w:rPr>
          <w:rFonts w:ascii="Times New Roman" w:eastAsia="Times New Roman" w:hAnsi="Times New Roman" w:cs="Times New Roman"/>
          <w:kern w:val="0"/>
        </w:rPr>
      </w:pPr>
      <w:r w:rsidRPr="00237FC9">
        <w:rPr>
          <w:rFonts w:ascii="Times New Roman" w:eastAsia="Times New Roman" w:hAnsi="Times New Roman" w:cs="Times New Roman"/>
          <w:b/>
          <w:kern w:val="0"/>
        </w:rPr>
        <w:lastRenderedPageBreak/>
        <w:t>1°)</w:t>
      </w:r>
      <w:r w:rsidRPr="00237FC9">
        <w:rPr>
          <w:rFonts w:ascii="Times New Roman" w:eastAsia="Times New Roman" w:hAnsi="Times New Roman" w:cs="Times New Roman"/>
          <w:kern w:val="0"/>
        </w:rPr>
        <w:t xml:space="preserve"> de participer au financement des cotisations des agents de la collectivité, de l’établissement pour :</w:t>
      </w:r>
    </w:p>
    <w:p w14:paraId="5D84D4E8" w14:textId="77777777" w:rsidR="00237FC9" w:rsidRPr="00237FC9" w:rsidRDefault="00237FC9" w:rsidP="00237FC9">
      <w:pPr>
        <w:widowControl/>
        <w:numPr>
          <w:ilvl w:val="0"/>
          <w:numId w:val="1"/>
        </w:numPr>
        <w:suppressAutoHyphens w:val="0"/>
        <w:overflowPunct/>
        <w:autoSpaceDE/>
        <w:autoSpaceDN/>
        <w:ind w:firstLine="426"/>
        <w:jc w:val="both"/>
        <w:textAlignment w:val="auto"/>
        <w:rPr>
          <w:rFonts w:ascii="Times New Roman" w:eastAsia="Times New Roman" w:hAnsi="Times New Roman" w:cs="Times New Roman"/>
          <w:kern w:val="0"/>
        </w:rPr>
      </w:pPr>
      <w:r w:rsidRPr="00237FC9">
        <w:rPr>
          <w:rFonts w:ascii="Times New Roman" w:eastAsia="Times New Roman" w:hAnsi="Times New Roman" w:cs="Times New Roman"/>
          <w:kern w:val="0"/>
        </w:rPr>
        <w:t>les risques santé et prévoyance</w:t>
      </w:r>
    </w:p>
    <w:p w14:paraId="4BE8BC32" w14:textId="77777777" w:rsidR="00237FC9" w:rsidRPr="00237FC9" w:rsidRDefault="00237FC9" w:rsidP="00237FC9">
      <w:pPr>
        <w:widowControl/>
        <w:suppressAutoHyphens w:val="0"/>
        <w:overflowPunct/>
        <w:jc w:val="both"/>
        <w:textAlignment w:val="auto"/>
        <w:rPr>
          <w:rFonts w:ascii="Times New Roman" w:eastAsia="Times New Roman" w:hAnsi="Times New Roman" w:cs="Times New Roman"/>
          <w:kern w:val="0"/>
        </w:rPr>
      </w:pPr>
    </w:p>
    <w:p w14:paraId="3A88A3EE" w14:textId="77777777" w:rsidR="00237FC9" w:rsidRPr="00237FC9" w:rsidRDefault="00237FC9" w:rsidP="00237FC9">
      <w:pPr>
        <w:widowControl/>
        <w:suppressAutoHyphens w:val="0"/>
        <w:overflowPunct/>
        <w:jc w:val="both"/>
        <w:textAlignment w:val="auto"/>
        <w:rPr>
          <w:rFonts w:ascii="Times New Roman" w:eastAsia="Times New Roman" w:hAnsi="Times New Roman" w:cs="Times New Roman"/>
          <w:kern w:val="0"/>
        </w:rPr>
      </w:pPr>
      <w:r w:rsidRPr="00237FC9">
        <w:rPr>
          <w:rFonts w:ascii="Times New Roman" w:eastAsia="Times New Roman" w:hAnsi="Times New Roman" w:cs="Times New Roman"/>
          <w:b/>
          <w:kern w:val="0"/>
        </w:rPr>
        <w:t>2°)</w:t>
      </w:r>
      <w:r w:rsidRPr="00237FC9">
        <w:rPr>
          <w:rFonts w:ascii="Times New Roman" w:eastAsia="Times New Roman" w:hAnsi="Times New Roman" w:cs="Times New Roman"/>
          <w:kern w:val="0"/>
        </w:rPr>
        <w:t xml:space="preserve"> de retenir :</w:t>
      </w:r>
    </w:p>
    <w:p w14:paraId="2705AC2B" w14:textId="045EDD62" w:rsidR="00237FC9" w:rsidRPr="00237FC9" w:rsidRDefault="00237FC9" w:rsidP="00237FC9">
      <w:pPr>
        <w:widowControl/>
        <w:numPr>
          <w:ilvl w:val="0"/>
          <w:numId w:val="1"/>
        </w:numPr>
        <w:suppressAutoHyphens w:val="0"/>
        <w:overflowPunct/>
        <w:autoSpaceDE/>
        <w:autoSpaceDN/>
        <w:ind w:firstLine="426"/>
        <w:jc w:val="both"/>
        <w:textAlignment w:val="auto"/>
        <w:rPr>
          <w:rFonts w:ascii="Times New Roman" w:eastAsia="Times New Roman" w:hAnsi="Times New Roman" w:cs="Times New Roman"/>
          <w:i/>
          <w:kern w:val="0"/>
        </w:rPr>
      </w:pPr>
      <w:r w:rsidRPr="00237FC9">
        <w:rPr>
          <w:rFonts w:ascii="Times New Roman" w:eastAsia="Times New Roman" w:hAnsi="Times New Roman" w:cs="Times New Roman"/>
          <w:kern w:val="0"/>
        </w:rPr>
        <w:t>pour le risque santé et prévoyance : la labellisation</w:t>
      </w:r>
    </w:p>
    <w:p w14:paraId="465FB717" w14:textId="77777777" w:rsidR="00237FC9" w:rsidRPr="00237FC9" w:rsidRDefault="00237FC9" w:rsidP="00237FC9">
      <w:pPr>
        <w:widowControl/>
        <w:suppressAutoHyphens w:val="0"/>
        <w:overflowPunct/>
        <w:autoSpaceDE/>
        <w:autoSpaceDN/>
        <w:ind w:left="1146"/>
        <w:jc w:val="both"/>
        <w:textAlignment w:val="auto"/>
        <w:rPr>
          <w:rFonts w:ascii="Times New Roman" w:eastAsia="Times New Roman" w:hAnsi="Times New Roman" w:cs="Times New Roman"/>
          <w:i/>
          <w:kern w:val="0"/>
        </w:rPr>
      </w:pPr>
    </w:p>
    <w:p w14:paraId="65753B42" w14:textId="77777777" w:rsidR="00237FC9" w:rsidRPr="00237FC9" w:rsidRDefault="00237FC9" w:rsidP="00237FC9">
      <w:pPr>
        <w:jc w:val="both"/>
        <w:rPr>
          <w:rFonts w:ascii="Times New Roman" w:hAnsi="Times New Roman" w:cs="Times New Roman"/>
        </w:rPr>
      </w:pPr>
      <w:r w:rsidRPr="00237FC9">
        <w:rPr>
          <w:rFonts w:ascii="Times New Roman" w:hAnsi="Times New Roman" w:cs="Times New Roman"/>
          <w:b/>
        </w:rPr>
        <w:t>3°)</w:t>
      </w:r>
      <w:r w:rsidRPr="00237FC9">
        <w:rPr>
          <w:rFonts w:ascii="Times New Roman" w:hAnsi="Times New Roman" w:cs="Times New Roman"/>
        </w:rPr>
        <w:t xml:space="preserve"> de fixer le montant unitaire brut de participation de la collectivité par agent et par mois à compter du 1</w:t>
      </w:r>
      <w:r w:rsidRPr="00237FC9">
        <w:rPr>
          <w:rFonts w:ascii="Times New Roman" w:hAnsi="Times New Roman" w:cs="Times New Roman"/>
          <w:vertAlign w:val="superscript"/>
        </w:rPr>
        <w:t>er</w:t>
      </w:r>
      <w:r w:rsidRPr="00237FC9">
        <w:rPr>
          <w:rFonts w:ascii="Times New Roman" w:hAnsi="Times New Roman" w:cs="Times New Roman"/>
        </w:rPr>
        <w:t xml:space="preserve"> mai 2022, comme suit :</w:t>
      </w:r>
    </w:p>
    <w:p w14:paraId="5D6F4025" w14:textId="77777777" w:rsidR="00237FC9" w:rsidRPr="00237FC9" w:rsidRDefault="00237FC9" w:rsidP="00237FC9">
      <w:pPr>
        <w:jc w:val="both"/>
        <w:rPr>
          <w:rFonts w:ascii="Times New Roman" w:hAnsi="Times New Roman" w:cs="Times New Roman"/>
        </w:rPr>
      </w:pPr>
    </w:p>
    <w:p w14:paraId="0FFCBE3C" w14:textId="77777777" w:rsidR="00237FC9" w:rsidRPr="00237FC9" w:rsidRDefault="00237FC9" w:rsidP="00237FC9">
      <w:pPr>
        <w:widowControl/>
        <w:numPr>
          <w:ilvl w:val="0"/>
          <w:numId w:val="1"/>
        </w:numPr>
        <w:suppressAutoHyphens w:val="0"/>
        <w:overflowPunct/>
        <w:jc w:val="both"/>
        <w:textAlignment w:val="auto"/>
        <w:rPr>
          <w:rFonts w:ascii="Times New Roman" w:hAnsi="Times New Roman" w:cs="Times New Roman"/>
        </w:rPr>
      </w:pPr>
      <w:r w:rsidRPr="00237FC9">
        <w:rPr>
          <w:rFonts w:ascii="Times New Roman" w:hAnsi="Times New Roman" w:cs="Times New Roman"/>
        </w:rPr>
        <w:t>pour le risque santé : 6,00 €</w:t>
      </w:r>
    </w:p>
    <w:p w14:paraId="6E1AC1C3" w14:textId="77777777" w:rsidR="00237FC9" w:rsidRPr="00237FC9" w:rsidRDefault="00237FC9" w:rsidP="00237FC9">
      <w:pPr>
        <w:widowControl/>
        <w:numPr>
          <w:ilvl w:val="0"/>
          <w:numId w:val="1"/>
        </w:numPr>
        <w:suppressAutoHyphens w:val="0"/>
        <w:overflowPunct/>
        <w:jc w:val="both"/>
        <w:textAlignment w:val="auto"/>
        <w:rPr>
          <w:rFonts w:ascii="Times New Roman" w:hAnsi="Times New Roman" w:cs="Times New Roman"/>
        </w:rPr>
      </w:pPr>
      <w:r w:rsidRPr="00237FC9">
        <w:rPr>
          <w:rFonts w:ascii="Times New Roman" w:hAnsi="Times New Roman" w:cs="Times New Roman"/>
        </w:rPr>
        <w:t>pour le risque prévoyance : 6,00 €</w:t>
      </w:r>
    </w:p>
    <w:p w14:paraId="13883800" w14:textId="77777777" w:rsidR="00237FC9" w:rsidRPr="00237FC9" w:rsidRDefault="00237FC9" w:rsidP="00237FC9">
      <w:pPr>
        <w:jc w:val="both"/>
        <w:rPr>
          <w:rFonts w:ascii="Times New Roman" w:hAnsi="Times New Roman" w:cs="Times New Roman"/>
        </w:rPr>
      </w:pPr>
    </w:p>
    <w:p w14:paraId="6BD909AD" w14:textId="77777777" w:rsidR="00237FC9" w:rsidRPr="00237FC9" w:rsidRDefault="00237FC9" w:rsidP="00237FC9">
      <w:pPr>
        <w:jc w:val="both"/>
        <w:rPr>
          <w:rFonts w:ascii="Times New Roman" w:hAnsi="Times New Roman" w:cs="Times New Roman"/>
        </w:rPr>
      </w:pPr>
      <w:r w:rsidRPr="00237FC9">
        <w:rPr>
          <w:rFonts w:ascii="Times New Roman" w:hAnsi="Times New Roman" w:cs="Times New Roman"/>
        </w:rPr>
        <w:t>Les montants sont fixés pour chaque emploi sur la base d’un équivalent temps complet. Ils seront calculés au prorata du temps de travail de l’agent.</w:t>
      </w:r>
    </w:p>
    <w:p w14:paraId="00551C1A" w14:textId="77777777" w:rsidR="00237FC9" w:rsidRPr="00237FC9" w:rsidRDefault="00237FC9" w:rsidP="00237FC9">
      <w:pPr>
        <w:jc w:val="both"/>
        <w:rPr>
          <w:rFonts w:ascii="Times New Roman" w:hAnsi="Times New Roman" w:cs="Times New Roman"/>
        </w:rPr>
      </w:pPr>
      <w:r w:rsidRPr="00237FC9">
        <w:rPr>
          <w:rFonts w:ascii="Times New Roman" w:hAnsi="Times New Roman" w:cs="Times New Roman"/>
        </w:rPr>
        <w:t>Le montant de la participation ne doit pas dépasser le montant total de la cotisation de l’agent.</w:t>
      </w:r>
    </w:p>
    <w:p w14:paraId="5C23B46F" w14:textId="77777777" w:rsidR="00237FC9" w:rsidRPr="00237FC9" w:rsidRDefault="00237FC9" w:rsidP="00237FC9">
      <w:pPr>
        <w:jc w:val="both"/>
        <w:rPr>
          <w:rFonts w:ascii="Times New Roman" w:hAnsi="Times New Roman" w:cs="Times New Roman"/>
        </w:rPr>
      </w:pPr>
      <w:r w:rsidRPr="00237FC9">
        <w:rPr>
          <w:rFonts w:ascii="Times New Roman" w:hAnsi="Times New Roman" w:cs="Times New Roman"/>
        </w:rPr>
        <w:t>Le montant de la participation est versé aux agents titulaires et contractuels n’effectuant pas un remplacement d’agent en congés.</w:t>
      </w:r>
    </w:p>
    <w:p w14:paraId="60CDFFDC" w14:textId="77777777" w:rsidR="00237FC9" w:rsidRPr="00237FC9" w:rsidRDefault="00237FC9" w:rsidP="00237FC9">
      <w:pPr>
        <w:jc w:val="both"/>
        <w:rPr>
          <w:rFonts w:ascii="Times New Roman" w:hAnsi="Times New Roman" w:cs="Times New Roman"/>
        </w:rPr>
      </w:pPr>
    </w:p>
    <w:p w14:paraId="59DD749C" w14:textId="77777777" w:rsidR="00237FC9" w:rsidRPr="00237FC9" w:rsidRDefault="00237FC9" w:rsidP="00237FC9">
      <w:pPr>
        <w:jc w:val="both"/>
        <w:rPr>
          <w:rFonts w:ascii="Times New Roman" w:hAnsi="Times New Roman" w:cs="Times New Roman"/>
        </w:rPr>
      </w:pPr>
      <w:r w:rsidRPr="00237FC9">
        <w:rPr>
          <w:rFonts w:ascii="Times New Roman" w:hAnsi="Times New Roman" w:cs="Times New Roman"/>
          <w:bCs/>
        </w:rPr>
        <w:t>PREND L’ENGAGEMENT</w:t>
      </w:r>
      <w:r w:rsidRPr="00237FC9">
        <w:rPr>
          <w:rFonts w:ascii="Times New Roman" w:hAnsi="Times New Roman" w:cs="Times New Roman"/>
        </w:rPr>
        <w:t xml:space="preserve"> d’inscrire les crédits nécessaires aux budgets des exercices correspondants.</w:t>
      </w:r>
    </w:p>
    <w:p w14:paraId="1E580634" w14:textId="77777777" w:rsidR="00237FC9" w:rsidRPr="00237FC9" w:rsidRDefault="00237FC9">
      <w:pPr>
        <w:ind w:right="-142"/>
        <w:jc w:val="both"/>
        <w:rPr>
          <w:rFonts w:ascii="Times New Roman" w:eastAsia="Times New Roman" w:hAnsi="Times New Roman" w:cs="Times New Roman"/>
        </w:rPr>
      </w:pPr>
    </w:p>
    <w:p w14:paraId="6378014E" w14:textId="77777777" w:rsidR="00F700B8" w:rsidRDefault="00F700B8">
      <w:pPr>
        <w:ind w:right="-142"/>
        <w:jc w:val="both"/>
      </w:pPr>
    </w:p>
    <w:p w14:paraId="0DD6F4E4" w14:textId="77777777" w:rsidR="00F700B8" w:rsidRDefault="0068287B" w:rsidP="003F6578">
      <w:pPr>
        <w:pBdr>
          <w:top w:val="single" w:sz="4" w:space="1" w:color="auto"/>
          <w:left w:val="single" w:sz="4" w:space="4" w:color="auto"/>
          <w:bottom w:val="single" w:sz="4" w:space="1" w:color="auto"/>
          <w:right w:val="single" w:sz="4" w:space="4" w:color="auto"/>
        </w:pBdr>
        <w:ind w:right="-142"/>
        <w:jc w:val="both"/>
      </w:pPr>
      <w:r>
        <w:rPr>
          <w:rFonts w:ascii="Times New Roman" w:eastAsia="Times New Roman" w:hAnsi="Times New Roman" w:cs="Times New Roman"/>
          <w:b/>
        </w:rPr>
        <w:t>4- MODIFICATION DU TABLEAU DES EFFECTIFS</w:t>
      </w:r>
    </w:p>
    <w:p w14:paraId="0A7D835B" w14:textId="77777777" w:rsidR="00F700B8" w:rsidRDefault="00F700B8">
      <w:pPr>
        <w:ind w:right="-142"/>
        <w:jc w:val="both"/>
      </w:pPr>
    </w:p>
    <w:p w14:paraId="0C24FA33" w14:textId="77777777" w:rsidR="00F700B8" w:rsidRDefault="0068287B">
      <w:pPr>
        <w:ind w:right="-142"/>
        <w:jc w:val="both"/>
      </w:pPr>
      <w:r>
        <w:rPr>
          <w:rFonts w:ascii="Times New Roman" w:eastAsia="Times New Roman" w:hAnsi="Times New Roman" w:cs="Times New Roman"/>
        </w:rPr>
        <w:t>Le tableau des effectifs va devoir être modifié suite</w:t>
      </w:r>
    </w:p>
    <w:p w14:paraId="019F3C97" w14:textId="77777777" w:rsidR="00F700B8" w:rsidRDefault="0068287B">
      <w:pPr>
        <w:ind w:right="-142"/>
        <w:jc w:val="both"/>
      </w:pPr>
      <w:r>
        <w:rPr>
          <w:rFonts w:ascii="Times New Roman" w:eastAsia="Times New Roman" w:hAnsi="Times New Roman" w:cs="Times New Roman"/>
        </w:rPr>
        <w:t>- au départ à la retraite de Gilbert PATIN le 30 avril 2022,</w:t>
      </w:r>
    </w:p>
    <w:p w14:paraId="54E419F6" w14:textId="3D94A8A1" w:rsidR="00F700B8" w:rsidRDefault="0068287B">
      <w:pPr>
        <w:ind w:right="-142"/>
        <w:jc w:val="both"/>
      </w:pPr>
      <w:r>
        <w:rPr>
          <w:rFonts w:ascii="Times New Roman" w:eastAsia="Times New Roman" w:hAnsi="Times New Roman" w:cs="Times New Roman"/>
        </w:rPr>
        <w:t>- au départ d'Adeline AURAT le 21 juin 2022 pour une prise de poste le 22 juin 2022 à Montluçon,</w:t>
      </w:r>
    </w:p>
    <w:p w14:paraId="4DC4D98B" w14:textId="5037F452" w:rsidR="00F700B8" w:rsidRDefault="0068287B">
      <w:pPr>
        <w:ind w:right="-142"/>
        <w:jc w:val="both"/>
      </w:pPr>
      <w:r>
        <w:rPr>
          <w:rFonts w:ascii="Times New Roman" w:eastAsia="Times New Roman" w:hAnsi="Times New Roman" w:cs="Times New Roman"/>
        </w:rPr>
        <w:t>- la stagi</w:t>
      </w:r>
      <w:r w:rsidR="00056E35">
        <w:rPr>
          <w:rFonts w:ascii="Times New Roman" w:eastAsia="Times New Roman" w:hAnsi="Times New Roman" w:cs="Times New Roman"/>
        </w:rPr>
        <w:t>ai</w:t>
      </w:r>
      <w:r>
        <w:rPr>
          <w:rFonts w:ascii="Times New Roman" w:eastAsia="Times New Roman" w:hAnsi="Times New Roman" w:cs="Times New Roman"/>
        </w:rPr>
        <w:t>risation de Sébastien MERGEY au 1</w:t>
      </w:r>
      <w:r w:rsidRPr="00056E35">
        <w:rPr>
          <w:rFonts w:ascii="Times New Roman" w:eastAsia="Times New Roman" w:hAnsi="Times New Roman" w:cs="Times New Roman"/>
          <w:vertAlign w:val="superscript"/>
        </w:rPr>
        <w:t>er</w:t>
      </w:r>
      <w:r w:rsidR="00056E35">
        <w:rPr>
          <w:rFonts w:ascii="Times New Roman" w:eastAsia="Times New Roman" w:hAnsi="Times New Roman" w:cs="Times New Roman"/>
        </w:rPr>
        <w:t xml:space="preserve"> </w:t>
      </w:r>
      <w:r>
        <w:rPr>
          <w:rFonts w:ascii="Times New Roman" w:eastAsia="Times New Roman" w:hAnsi="Times New Roman" w:cs="Times New Roman"/>
        </w:rPr>
        <w:t>avril 2022,</w:t>
      </w:r>
    </w:p>
    <w:p w14:paraId="13DA935F" w14:textId="07B32455" w:rsidR="00F700B8" w:rsidRDefault="0068287B">
      <w:pPr>
        <w:ind w:right="-142"/>
        <w:jc w:val="both"/>
      </w:pPr>
      <w:r>
        <w:rPr>
          <w:rFonts w:ascii="Times New Roman" w:eastAsia="Times New Roman" w:hAnsi="Times New Roman" w:cs="Times New Roman"/>
        </w:rPr>
        <w:t>- la titularisation de Laurence ROUSSET au 1</w:t>
      </w:r>
      <w:r w:rsidRPr="00056E35">
        <w:rPr>
          <w:rFonts w:ascii="Times New Roman" w:eastAsia="Times New Roman" w:hAnsi="Times New Roman" w:cs="Times New Roman"/>
          <w:vertAlign w:val="superscript"/>
        </w:rPr>
        <w:t>er</w:t>
      </w:r>
      <w:r w:rsidR="00056E35">
        <w:rPr>
          <w:rFonts w:ascii="Times New Roman" w:eastAsia="Times New Roman" w:hAnsi="Times New Roman" w:cs="Times New Roman"/>
        </w:rPr>
        <w:t xml:space="preserve"> </w:t>
      </w:r>
      <w:r>
        <w:rPr>
          <w:rFonts w:ascii="Times New Roman" w:eastAsia="Times New Roman" w:hAnsi="Times New Roman" w:cs="Times New Roman"/>
        </w:rPr>
        <w:t>juin 2022.</w:t>
      </w:r>
    </w:p>
    <w:p w14:paraId="4354703D" w14:textId="77777777" w:rsidR="00F700B8" w:rsidRDefault="00F700B8">
      <w:pPr>
        <w:ind w:right="-142"/>
        <w:jc w:val="both"/>
      </w:pPr>
    </w:p>
    <w:p w14:paraId="1962AE00" w14:textId="77777777" w:rsidR="00F700B8" w:rsidRDefault="0068287B">
      <w:pPr>
        <w:ind w:right="-142"/>
        <w:jc w:val="both"/>
      </w:pPr>
      <w:r>
        <w:rPr>
          <w:rFonts w:ascii="Times New Roman" w:eastAsia="Times New Roman" w:hAnsi="Times New Roman" w:cs="Times New Roman"/>
        </w:rPr>
        <w:t>Vote de la suppression d'un poste d'adjoint technique contractuel pour la création d'un poste d'adjoint technique stagiaire pour 1 an, pour Sébastien MERGEY :</w:t>
      </w:r>
    </w:p>
    <w:p w14:paraId="79BA07AB" w14:textId="77777777" w:rsidR="00F700B8" w:rsidRDefault="0068287B">
      <w:pPr>
        <w:ind w:right="-142"/>
        <w:jc w:val="both"/>
      </w:pPr>
      <w:r>
        <w:rPr>
          <w:rFonts w:ascii="Times New Roman" w:eastAsia="Times New Roman" w:hAnsi="Times New Roman" w:cs="Times New Roman"/>
        </w:rPr>
        <w:t>Le Conseil Municipal adopte cette modification à l'unanimité.</w:t>
      </w:r>
    </w:p>
    <w:p w14:paraId="70C52ADF" w14:textId="77777777" w:rsidR="00F700B8" w:rsidRDefault="00F700B8">
      <w:pPr>
        <w:ind w:right="-142"/>
        <w:jc w:val="both"/>
      </w:pPr>
    </w:p>
    <w:p w14:paraId="570AA1AD" w14:textId="5384E396" w:rsidR="00F700B8" w:rsidRDefault="0068287B">
      <w:pPr>
        <w:ind w:right="-142"/>
        <w:jc w:val="both"/>
      </w:pPr>
      <w:r>
        <w:rPr>
          <w:rFonts w:ascii="Times New Roman" w:eastAsia="Times New Roman" w:hAnsi="Times New Roman" w:cs="Times New Roman"/>
        </w:rPr>
        <w:t>Se pose ensuite la question du remplacement d'Adeline AURAT qui occupe le poste d'a</w:t>
      </w:r>
      <w:r w:rsidR="00270976">
        <w:rPr>
          <w:rFonts w:ascii="Times New Roman" w:eastAsia="Times New Roman" w:hAnsi="Times New Roman" w:cs="Times New Roman"/>
        </w:rPr>
        <w:t>djoin</w:t>
      </w:r>
      <w:r>
        <w:rPr>
          <w:rFonts w:ascii="Times New Roman" w:eastAsia="Times New Roman" w:hAnsi="Times New Roman" w:cs="Times New Roman"/>
        </w:rPr>
        <w:t>t administratif de 2</w:t>
      </w:r>
      <w:r w:rsidRPr="00056E35">
        <w:rPr>
          <w:rFonts w:ascii="Times New Roman" w:eastAsia="Times New Roman" w:hAnsi="Times New Roman" w:cs="Times New Roman"/>
          <w:vertAlign w:val="superscript"/>
        </w:rPr>
        <w:t>nde</w:t>
      </w:r>
      <w:r w:rsidR="00056E35">
        <w:rPr>
          <w:rFonts w:ascii="Times New Roman" w:eastAsia="Times New Roman" w:hAnsi="Times New Roman" w:cs="Times New Roman"/>
        </w:rPr>
        <w:t xml:space="preserve"> </w:t>
      </w:r>
      <w:r>
        <w:rPr>
          <w:rFonts w:ascii="Times New Roman" w:eastAsia="Times New Roman" w:hAnsi="Times New Roman" w:cs="Times New Roman"/>
        </w:rPr>
        <w:t>classe.</w:t>
      </w:r>
    </w:p>
    <w:p w14:paraId="07C854C5" w14:textId="355274A0" w:rsidR="00F700B8" w:rsidRDefault="0068287B">
      <w:pPr>
        <w:ind w:right="-142"/>
        <w:jc w:val="both"/>
      </w:pPr>
      <w:r>
        <w:rPr>
          <w:rFonts w:ascii="Times New Roman" w:eastAsia="Times New Roman" w:hAnsi="Times New Roman" w:cs="Times New Roman"/>
        </w:rPr>
        <w:t>Madame le Maire propose de statuer sur le grade de la publication concernant ce remplacement :</w:t>
      </w:r>
      <w:r w:rsidR="00056E35">
        <w:t xml:space="preserve"> </w:t>
      </w:r>
      <w:r>
        <w:rPr>
          <w:rFonts w:ascii="Times New Roman" w:eastAsia="Times New Roman" w:hAnsi="Times New Roman" w:cs="Times New Roman"/>
        </w:rPr>
        <w:t>agent administratif ou rédacteur.</w:t>
      </w:r>
    </w:p>
    <w:p w14:paraId="2B68C057" w14:textId="77777777" w:rsidR="00F700B8" w:rsidRDefault="0068287B">
      <w:pPr>
        <w:ind w:right="-142"/>
        <w:jc w:val="both"/>
      </w:pPr>
      <w:r>
        <w:rPr>
          <w:rFonts w:ascii="Times New Roman" w:eastAsia="Times New Roman" w:hAnsi="Times New Roman" w:cs="Times New Roman"/>
        </w:rPr>
        <w:t>Nicole BUVIN et Emilie BERGONHE s'opposent à l'embauche d'un rédacteur car elles estiment que le Centre de Gestion répond aux interrogations des secrétaires.</w:t>
      </w:r>
    </w:p>
    <w:p w14:paraId="6CA79AFA" w14:textId="77777777" w:rsidR="00F700B8" w:rsidRDefault="0068287B">
      <w:pPr>
        <w:ind w:right="-142"/>
        <w:jc w:val="both"/>
      </w:pPr>
      <w:r>
        <w:rPr>
          <w:rFonts w:ascii="Times New Roman" w:eastAsia="Times New Roman" w:hAnsi="Times New Roman" w:cs="Times New Roman"/>
        </w:rPr>
        <w:t>Madame le Maire répond que le Centre de Gestion n’est pas compétent pour toutes les questions qui peuvent se poser au secrétariat et qu’il est de plus en plus absent pour les mesures d'accompagnement, qu'un recrutement plus élargi aura davantage de chances d'aboutir et que le coût d'un rédacteur en début de carrière n 'excède pas celui d'un agent administratif en milieu de carrière.</w:t>
      </w:r>
    </w:p>
    <w:p w14:paraId="74F14CB2" w14:textId="46D0BC35" w:rsidR="00F700B8" w:rsidRDefault="0068287B">
      <w:pPr>
        <w:ind w:right="-142"/>
        <w:jc w:val="both"/>
      </w:pPr>
      <w:r>
        <w:rPr>
          <w:rFonts w:ascii="Times New Roman" w:eastAsia="Times New Roman" w:hAnsi="Times New Roman" w:cs="Times New Roman"/>
        </w:rPr>
        <w:t>Philippe Perche met en garde contre une pyramide des âges des agents qui conduirait à un étranglement des charges de personnel au bout de quelques années et donne l’exemple de la multinationale TOTAL qui pratique des plans de départs volontaires anticipés pour alléger ses charges de personnel.</w:t>
      </w:r>
    </w:p>
    <w:p w14:paraId="68184DCF" w14:textId="77777777" w:rsidR="00F700B8" w:rsidRDefault="0068287B">
      <w:pPr>
        <w:ind w:right="-142"/>
        <w:jc w:val="both"/>
      </w:pPr>
      <w:r>
        <w:rPr>
          <w:rFonts w:ascii="Times New Roman" w:eastAsia="Times New Roman" w:hAnsi="Times New Roman" w:cs="Times New Roman"/>
        </w:rPr>
        <w:t>Il y aura nécessité de tuilage entre le nouvel agent et Adeline AURAT.</w:t>
      </w:r>
    </w:p>
    <w:p w14:paraId="076DF5DD" w14:textId="3750EDD9" w:rsidR="00F700B8" w:rsidRDefault="0068287B">
      <w:pPr>
        <w:ind w:right="-142"/>
        <w:jc w:val="both"/>
        <w:rPr>
          <w:rFonts w:ascii="Times New Roman" w:eastAsia="Times New Roman" w:hAnsi="Times New Roman" w:cs="Times New Roman"/>
        </w:rPr>
      </w:pPr>
      <w:r>
        <w:rPr>
          <w:rFonts w:ascii="Times New Roman" w:eastAsia="Times New Roman" w:hAnsi="Times New Roman" w:cs="Times New Roman"/>
        </w:rPr>
        <w:t>La publication de poste sur les différents grades est envisagée dans la semaine.</w:t>
      </w:r>
    </w:p>
    <w:p w14:paraId="05A56A42" w14:textId="77777777" w:rsidR="00083335" w:rsidRDefault="00083335">
      <w:pPr>
        <w:ind w:right="-142"/>
        <w:jc w:val="both"/>
      </w:pPr>
    </w:p>
    <w:p w14:paraId="4D2DCDC3" w14:textId="77777777" w:rsidR="00F91939" w:rsidRDefault="00F91939" w:rsidP="00F91939">
      <w:pPr>
        <w:ind w:right="-142"/>
        <w:jc w:val="both"/>
        <w:rPr>
          <w:rFonts w:ascii="Times New Roman" w:eastAsia="Times New Roman" w:hAnsi="Times New Roman" w:cs="Times New Roman"/>
          <w:i/>
          <w:iCs/>
        </w:rPr>
      </w:pPr>
      <w:r w:rsidRPr="00237FC9">
        <w:rPr>
          <w:rFonts w:ascii="Times New Roman" w:eastAsia="Times New Roman" w:hAnsi="Times New Roman" w:cs="Times New Roman"/>
          <w:i/>
          <w:iCs/>
        </w:rPr>
        <w:sym w:font="Wingdings" w:char="F0F0"/>
      </w:r>
      <w:r w:rsidRPr="00237FC9">
        <w:rPr>
          <w:rFonts w:ascii="Times New Roman" w:eastAsia="Times New Roman" w:hAnsi="Times New Roman" w:cs="Times New Roman"/>
          <w:i/>
          <w:iCs/>
        </w:rPr>
        <w:t xml:space="preserve"> Délibération</w:t>
      </w:r>
    </w:p>
    <w:p w14:paraId="13B82BE7" w14:textId="1B790946" w:rsidR="00F91939" w:rsidRDefault="00F91939">
      <w:pPr>
        <w:ind w:right="-142"/>
        <w:jc w:val="both"/>
      </w:pPr>
    </w:p>
    <w:p w14:paraId="489F4C1E" w14:textId="77777777" w:rsidR="00A11C08" w:rsidRPr="00A11C08" w:rsidRDefault="00A11C08" w:rsidP="00A11C08">
      <w:pPr>
        <w:widowControl/>
        <w:suppressAutoHyphens w:val="0"/>
        <w:overflowPunct/>
        <w:autoSpaceDE/>
        <w:autoSpaceDN/>
        <w:jc w:val="both"/>
        <w:textAlignment w:val="auto"/>
        <w:rPr>
          <w:rFonts w:ascii="Times New Roman" w:eastAsia="Times New Roman" w:hAnsi="Times New Roman" w:cs="Times New Roman"/>
          <w:kern w:val="0"/>
          <w:lang w:eastAsia="en-US"/>
        </w:rPr>
      </w:pPr>
      <w:r w:rsidRPr="00A11C08">
        <w:rPr>
          <w:rFonts w:ascii="Times New Roman" w:eastAsia="Times New Roman" w:hAnsi="Times New Roman" w:cs="Times New Roman"/>
          <w:kern w:val="0"/>
          <w:lang w:eastAsia="en-US"/>
        </w:rPr>
        <w:t>Vu le Code Général des Collectivités Territoriales,</w:t>
      </w:r>
    </w:p>
    <w:p w14:paraId="2237F065" w14:textId="77777777" w:rsidR="00A11C08" w:rsidRPr="00A11C08" w:rsidRDefault="00A11C08" w:rsidP="00A11C08">
      <w:pPr>
        <w:widowControl/>
        <w:tabs>
          <w:tab w:val="left" w:pos="0"/>
          <w:tab w:val="left" w:pos="900"/>
        </w:tabs>
        <w:suppressAutoHyphens w:val="0"/>
        <w:overflowPunct/>
        <w:autoSpaceDE/>
        <w:autoSpaceDN/>
        <w:jc w:val="both"/>
        <w:textAlignment w:val="auto"/>
        <w:rPr>
          <w:rFonts w:ascii="Times New Roman" w:eastAsia="Times New Roman" w:hAnsi="Times New Roman" w:cs="Times New Roman"/>
          <w:kern w:val="0"/>
        </w:rPr>
      </w:pPr>
      <w:r w:rsidRPr="00A11C08">
        <w:rPr>
          <w:rFonts w:ascii="Times New Roman" w:eastAsia="Times New Roman" w:hAnsi="Times New Roman" w:cs="Times New Roman"/>
          <w:kern w:val="0"/>
        </w:rPr>
        <w:t>Vu la loi n° 83-634 du 13 juillet 1983 modifiée portant droits et obligations des fonctionnaires,</w:t>
      </w:r>
    </w:p>
    <w:p w14:paraId="570E1B4C" w14:textId="77777777" w:rsidR="00A11C08" w:rsidRPr="00A11C08" w:rsidRDefault="00A11C08" w:rsidP="00A11C08">
      <w:pPr>
        <w:widowControl/>
        <w:tabs>
          <w:tab w:val="left" w:pos="0"/>
        </w:tabs>
        <w:suppressAutoHyphens w:val="0"/>
        <w:overflowPunct/>
        <w:autoSpaceDE/>
        <w:autoSpaceDN/>
        <w:jc w:val="both"/>
        <w:textAlignment w:val="auto"/>
        <w:rPr>
          <w:rFonts w:ascii="Times New Roman" w:eastAsia="Times New Roman" w:hAnsi="Times New Roman" w:cs="Times New Roman"/>
          <w:kern w:val="0"/>
        </w:rPr>
      </w:pPr>
      <w:r w:rsidRPr="00A11C08">
        <w:rPr>
          <w:rFonts w:ascii="Times New Roman" w:eastAsia="Times New Roman" w:hAnsi="Times New Roman" w:cs="Times New Roman"/>
          <w:kern w:val="0"/>
        </w:rPr>
        <w:t>Vu la loi n° 84-53 du 26 janvier 1984 modifiée portant dispositions statutaires relatives à la fonction publique territoriale,</w:t>
      </w:r>
    </w:p>
    <w:p w14:paraId="533A0CD2" w14:textId="77777777" w:rsidR="00A11C08" w:rsidRPr="00A11C08" w:rsidRDefault="00A11C08" w:rsidP="00A11C08">
      <w:pPr>
        <w:widowControl/>
        <w:tabs>
          <w:tab w:val="left" w:pos="0"/>
        </w:tabs>
        <w:suppressAutoHyphens w:val="0"/>
        <w:overflowPunct/>
        <w:autoSpaceDE/>
        <w:autoSpaceDN/>
        <w:jc w:val="both"/>
        <w:textAlignment w:val="auto"/>
        <w:rPr>
          <w:rFonts w:ascii="Times New Roman" w:eastAsia="Times New Roman" w:hAnsi="Times New Roman" w:cs="Times New Roman"/>
          <w:kern w:val="0"/>
        </w:rPr>
      </w:pPr>
      <w:r w:rsidRPr="00A11C08">
        <w:rPr>
          <w:rFonts w:ascii="Times New Roman" w:eastAsia="Times New Roman" w:hAnsi="Times New Roman" w:cs="Times New Roman"/>
          <w:kern w:val="0"/>
        </w:rPr>
        <w:lastRenderedPageBreak/>
        <w:t>Vu le décret n°91-298 du 20 mars 1991 modifié portant dispositions statutaires applicables aux fonctionnaires territoriaux nommés dans des emplois permanents à temps non complet,</w:t>
      </w:r>
    </w:p>
    <w:p w14:paraId="750AC8CD" w14:textId="77777777" w:rsidR="00A11C08" w:rsidRPr="00A11C08" w:rsidRDefault="00A11C08" w:rsidP="00A11C08">
      <w:pPr>
        <w:widowControl/>
        <w:tabs>
          <w:tab w:val="left" w:pos="0"/>
        </w:tabs>
        <w:suppressAutoHyphens w:val="0"/>
        <w:overflowPunct/>
        <w:autoSpaceDE/>
        <w:autoSpaceDN/>
        <w:jc w:val="both"/>
        <w:textAlignment w:val="auto"/>
        <w:rPr>
          <w:rFonts w:ascii="Times New Roman" w:eastAsia="Times New Roman" w:hAnsi="Times New Roman" w:cs="Times New Roman"/>
          <w:kern w:val="0"/>
        </w:rPr>
      </w:pPr>
      <w:r w:rsidRPr="00A11C08">
        <w:rPr>
          <w:rFonts w:ascii="Times New Roman" w:eastAsia="Times New Roman" w:hAnsi="Times New Roman" w:cs="Times New Roman"/>
          <w:kern w:val="0"/>
        </w:rPr>
        <w:t>Vu les décrets portant statuts particuliers des cadres d'emplois et organisant les grades s'y rapportant, pris en application de l'article 4 de la loi n°84-53 susvisée,</w:t>
      </w:r>
    </w:p>
    <w:p w14:paraId="39C64B9F" w14:textId="77777777" w:rsidR="00A11C08" w:rsidRPr="00A11C08" w:rsidRDefault="00A11C08" w:rsidP="00A11C08">
      <w:pPr>
        <w:widowControl/>
        <w:tabs>
          <w:tab w:val="left" w:pos="0"/>
        </w:tabs>
        <w:suppressAutoHyphens w:val="0"/>
        <w:overflowPunct/>
        <w:autoSpaceDE/>
        <w:autoSpaceDN/>
        <w:jc w:val="both"/>
        <w:textAlignment w:val="auto"/>
        <w:rPr>
          <w:rFonts w:ascii="Times New Roman" w:eastAsia="Times New Roman" w:hAnsi="Times New Roman" w:cs="Times New Roman"/>
          <w:kern w:val="0"/>
        </w:rPr>
      </w:pPr>
      <w:r w:rsidRPr="00A11C08">
        <w:rPr>
          <w:rFonts w:ascii="Times New Roman" w:eastAsia="Times New Roman" w:hAnsi="Times New Roman" w:cs="Times New Roman"/>
          <w:kern w:val="0"/>
        </w:rPr>
        <w:t xml:space="preserve">Vu le protocole des Parcours Professionnels, Carrières et Rémunérations et ses implications sur les différents cadres d'emplois de la Fonction publique Territoriale, et plus particulièrement sur les agents appartenant à la catégorie C, </w:t>
      </w:r>
    </w:p>
    <w:p w14:paraId="074FE304" w14:textId="77777777" w:rsidR="00A11C08" w:rsidRPr="00A11C08" w:rsidRDefault="00A11C08" w:rsidP="00A11C08">
      <w:pPr>
        <w:widowControl/>
        <w:tabs>
          <w:tab w:val="left" w:pos="720"/>
          <w:tab w:val="left" w:pos="900"/>
        </w:tabs>
        <w:suppressAutoHyphens w:val="0"/>
        <w:overflowPunct/>
        <w:autoSpaceDE/>
        <w:autoSpaceDN/>
        <w:jc w:val="both"/>
        <w:textAlignment w:val="auto"/>
        <w:rPr>
          <w:rFonts w:ascii="Times New Roman" w:eastAsia="Times New Roman" w:hAnsi="Times New Roman" w:cs="Times New Roman"/>
          <w:kern w:val="0"/>
        </w:rPr>
      </w:pPr>
      <w:r w:rsidRPr="00A11C08">
        <w:rPr>
          <w:rFonts w:ascii="Times New Roman" w:eastAsia="Times New Roman" w:hAnsi="Times New Roman" w:cs="Times New Roman"/>
          <w:kern w:val="0"/>
        </w:rPr>
        <w:t>Considérant qu’il y a lieu de créer un poste d’adjoint technique au vu de la stagiairisation de M. Sébastien MERGEY à compter du 1</w:t>
      </w:r>
      <w:r w:rsidRPr="00A11C08">
        <w:rPr>
          <w:rFonts w:ascii="Times New Roman" w:eastAsia="Times New Roman" w:hAnsi="Times New Roman" w:cs="Times New Roman"/>
          <w:kern w:val="0"/>
          <w:vertAlign w:val="superscript"/>
        </w:rPr>
        <w:t>er</w:t>
      </w:r>
      <w:r w:rsidRPr="00A11C08">
        <w:rPr>
          <w:rFonts w:ascii="Times New Roman" w:eastAsia="Times New Roman" w:hAnsi="Times New Roman" w:cs="Times New Roman"/>
          <w:kern w:val="0"/>
        </w:rPr>
        <w:t xml:space="preserve"> avril 2022 et de sa titularisation en 2023,</w:t>
      </w:r>
    </w:p>
    <w:p w14:paraId="1EC4B22C" w14:textId="77777777" w:rsidR="00A11C08" w:rsidRPr="00A11C08" w:rsidRDefault="00A11C08" w:rsidP="00A11C08">
      <w:pPr>
        <w:widowControl/>
        <w:tabs>
          <w:tab w:val="left" w:pos="720"/>
          <w:tab w:val="left" w:pos="900"/>
        </w:tabs>
        <w:suppressAutoHyphens w:val="0"/>
        <w:overflowPunct/>
        <w:autoSpaceDE/>
        <w:autoSpaceDN/>
        <w:jc w:val="both"/>
        <w:textAlignment w:val="auto"/>
        <w:rPr>
          <w:rFonts w:ascii="Times New Roman" w:eastAsia="Times New Roman" w:hAnsi="Times New Roman" w:cs="Times New Roman"/>
          <w:kern w:val="0"/>
        </w:rPr>
      </w:pPr>
      <w:r w:rsidRPr="00A11C08">
        <w:rPr>
          <w:rFonts w:ascii="Times New Roman" w:eastAsia="Times New Roman" w:hAnsi="Times New Roman" w:cs="Times New Roman"/>
          <w:kern w:val="0"/>
        </w:rPr>
        <w:t>Considérant qu’il appartient au Conseil Municipal de fixer l’effectif des emplois à temps complet et non complet nécessaires au fonctionnement des services, même lorsqu’il s’agit de modifier le tableau des emplois pour permettre des avancements de grade,</w:t>
      </w:r>
    </w:p>
    <w:p w14:paraId="7AF411C8" w14:textId="77777777" w:rsidR="00A11C08" w:rsidRPr="00A11C08" w:rsidRDefault="00A11C08" w:rsidP="00A11C08">
      <w:pPr>
        <w:widowControl/>
        <w:tabs>
          <w:tab w:val="left" w:pos="720"/>
          <w:tab w:val="left" w:pos="900"/>
        </w:tabs>
        <w:suppressAutoHyphens w:val="0"/>
        <w:overflowPunct/>
        <w:autoSpaceDE/>
        <w:autoSpaceDN/>
        <w:jc w:val="both"/>
        <w:textAlignment w:val="auto"/>
        <w:rPr>
          <w:rFonts w:ascii="Times New Roman" w:eastAsia="Times New Roman" w:hAnsi="Times New Roman" w:cs="Times New Roman"/>
          <w:kern w:val="0"/>
        </w:rPr>
      </w:pPr>
    </w:p>
    <w:p w14:paraId="005B10A8" w14:textId="77777777" w:rsidR="00A11C08" w:rsidRPr="00A11C08" w:rsidRDefault="00A11C08" w:rsidP="00A11C08">
      <w:pPr>
        <w:widowControl/>
        <w:tabs>
          <w:tab w:val="left" w:pos="720"/>
          <w:tab w:val="left" w:pos="900"/>
        </w:tabs>
        <w:suppressAutoHyphens w:val="0"/>
        <w:overflowPunct/>
        <w:autoSpaceDE/>
        <w:autoSpaceDN/>
        <w:jc w:val="both"/>
        <w:textAlignment w:val="auto"/>
        <w:rPr>
          <w:rFonts w:ascii="Times New Roman" w:eastAsia="Times New Roman" w:hAnsi="Times New Roman" w:cs="Times New Roman"/>
          <w:kern w:val="0"/>
        </w:rPr>
      </w:pPr>
      <w:r w:rsidRPr="00A11C08">
        <w:rPr>
          <w:rFonts w:ascii="Times New Roman" w:eastAsia="Times New Roman" w:hAnsi="Times New Roman" w:cs="Times New Roman"/>
          <w:kern w:val="0"/>
        </w:rPr>
        <w:t>Cette modification (préalable à la nomination) entraîne la création des emplois correspondants au grade d’avancement et la suppression des emplois d’origine.</w:t>
      </w:r>
    </w:p>
    <w:p w14:paraId="409ABF31" w14:textId="77777777" w:rsidR="00A11C08" w:rsidRPr="00A11C08" w:rsidRDefault="00A11C08" w:rsidP="00A11C08">
      <w:pPr>
        <w:widowControl/>
        <w:suppressAutoHyphens w:val="0"/>
        <w:overflowPunct/>
        <w:autoSpaceDE/>
        <w:autoSpaceDN/>
        <w:spacing w:after="160" w:line="254" w:lineRule="auto"/>
        <w:jc w:val="both"/>
        <w:textAlignment w:val="auto"/>
        <w:rPr>
          <w:rFonts w:ascii="Times New Roman" w:eastAsiaTheme="minorHAnsi" w:hAnsi="Times New Roman" w:cs="Times New Roman"/>
          <w:kern w:val="0"/>
          <w:lang w:eastAsia="en-US"/>
        </w:rPr>
      </w:pPr>
    </w:p>
    <w:p w14:paraId="0BA5A38E" w14:textId="77777777" w:rsidR="00A11C08" w:rsidRPr="00A11C08" w:rsidRDefault="00A11C08" w:rsidP="00A11C08">
      <w:pPr>
        <w:widowControl/>
        <w:tabs>
          <w:tab w:val="left" w:pos="720"/>
          <w:tab w:val="left" w:pos="900"/>
        </w:tabs>
        <w:suppressAutoHyphens w:val="0"/>
        <w:overflowPunct/>
        <w:autoSpaceDE/>
        <w:autoSpaceDN/>
        <w:jc w:val="both"/>
        <w:textAlignment w:val="auto"/>
        <w:rPr>
          <w:rFonts w:ascii="Times New Roman" w:eastAsia="Times New Roman" w:hAnsi="Times New Roman" w:cs="Times New Roman"/>
          <w:kern w:val="0"/>
        </w:rPr>
      </w:pPr>
      <w:r w:rsidRPr="00A11C08">
        <w:rPr>
          <w:rFonts w:ascii="Times New Roman" w:eastAsia="Times New Roman" w:hAnsi="Times New Roman" w:cs="Times New Roman"/>
          <w:kern w:val="0"/>
        </w:rPr>
        <w:t>Madame le Maire propose au conseil municipal :</w:t>
      </w:r>
    </w:p>
    <w:p w14:paraId="0ED38D0E" w14:textId="20AE6505" w:rsidR="00A11C08" w:rsidRPr="00A11C08" w:rsidRDefault="00A11C08" w:rsidP="00A11C08">
      <w:pPr>
        <w:widowControl/>
        <w:numPr>
          <w:ilvl w:val="0"/>
          <w:numId w:val="2"/>
        </w:numPr>
        <w:tabs>
          <w:tab w:val="left" w:pos="900"/>
        </w:tabs>
        <w:suppressAutoHyphens w:val="0"/>
        <w:overflowPunct/>
        <w:autoSpaceDE/>
        <w:autoSpaceDN/>
        <w:ind w:left="29" w:firstLine="331"/>
        <w:contextualSpacing/>
        <w:jc w:val="both"/>
        <w:textAlignment w:val="auto"/>
        <w:rPr>
          <w:rFonts w:ascii="Times New Roman" w:eastAsia="Times New Roman" w:hAnsi="Times New Roman" w:cs="Times New Roman"/>
          <w:kern w:val="0"/>
        </w:rPr>
      </w:pPr>
      <w:r w:rsidRPr="00A11C08">
        <w:rPr>
          <w:rFonts w:ascii="Times New Roman" w:eastAsia="Times New Roman" w:hAnsi="Times New Roman" w:cs="Times New Roman"/>
          <w:kern w:val="0"/>
        </w:rPr>
        <w:t>La suppression du poste d’adjoint technique contractuel à temps complet à compter du 1</w:t>
      </w:r>
      <w:r w:rsidRPr="00A11C08">
        <w:rPr>
          <w:rFonts w:ascii="Times New Roman" w:eastAsia="Times New Roman" w:hAnsi="Times New Roman" w:cs="Times New Roman"/>
          <w:kern w:val="0"/>
          <w:vertAlign w:val="superscript"/>
        </w:rPr>
        <w:t>er</w:t>
      </w:r>
      <w:r w:rsidRPr="00A11C08">
        <w:rPr>
          <w:rFonts w:ascii="Times New Roman" w:eastAsia="Times New Roman" w:hAnsi="Times New Roman" w:cs="Times New Roman"/>
          <w:kern w:val="0"/>
        </w:rPr>
        <w:t xml:space="preserve"> avril 2022 et son remplacement par un poste d’adjoint technique à temps complet à compter de cette même date,</w:t>
      </w:r>
    </w:p>
    <w:p w14:paraId="22577905" w14:textId="77777777" w:rsidR="00A11C08" w:rsidRPr="00A11C08" w:rsidRDefault="00A11C08" w:rsidP="00A11C08">
      <w:pPr>
        <w:widowControl/>
        <w:suppressAutoHyphens w:val="0"/>
        <w:overflowPunct/>
        <w:autoSpaceDE/>
        <w:autoSpaceDN/>
        <w:jc w:val="both"/>
        <w:textAlignment w:val="auto"/>
        <w:rPr>
          <w:rFonts w:ascii="Times New Roman" w:eastAsia="Times New Roman" w:hAnsi="Times New Roman" w:cs="Times New Roman"/>
          <w:kern w:val="0"/>
        </w:rPr>
      </w:pPr>
      <w:r w:rsidRPr="00A11C08">
        <w:rPr>
          <w:rFonts w:ascii="Times New Roman" w:eastAsia="Times New Roman" w:hAnsi="Times New Roman" w:cs="Times New Roman"/>
          <w:kern w:val="0"/>
        </w:rPr>
        <w:t>Après en avoir délibéré et sous réserve de l’avis du Comité Technique Paritaire, l'assemblée délibérante, décide, à l’unanimité :</w:t>
      </w:r>
    </w:p>
    <w:p w14:paraId="10CA7CFA" w14:textId="77777777" w:rsidR="00A11C08" w:rsidRPr="00A11C08" w:rsidRDefault="00A11C08" w:rsidP="00A11C08">
      <w:pPr>
        <w:widowControl/>
        <w:suppressAutoHyphens w:val="0"/>
        <w:overflowPunct/>
        <w:autoSpaceDE/>
        <w:autoSpaceDN/>
        <w:jc w:val="both"/>
        <w:textAlignment w:val="auto"/>
        <w:rPr>
          <w:rFonts w:ascii="Times New Roman" w:eastAsia="Times New Roman" w:hAnsi="Times New Roman" w:cs="Times New Roman"/>
          <w:kern w:val="0"/>
        </w:rPr>
      </w:pPr>
    </w:p>
    <w:p w14:paraId="43293339" w14:textId="77777777" w:rsidR="00A11C08" w:rsidRPr="00A11C08" w:rsidRDefault="00A11C08" w:rsidP="00A11C08">
      <w:pPr>
        <w:widowControl/>
        <w:numPr>
          <w:ilvl w:val="0"/>
          <w:numId w:val="3"/>
        </w:numPr>
        <w:suppressAutoHyphens w:val="0"/>
        <w:overflowPunct/>
        <w:autoSpaceDE/>
        <w:autoSpaceDN/>
        <w:jc w:val="both"/>
        <w:textAlignment w:val="auto"/>
        <w:rPr>
          <w:rFonts w:ascii="Times New Roman" w:eastAsia="Times New Roman" w:hAnsi="Times New Roman" w:cs="Times New Roman"/>
          <w:kern w:val="0"/>
        </w:rPr>
      </w:pPr>
      <w:r w:rsidRPr="00A11C08">
        <w:rPr>
          <w:rFonts w:ascii="Times New Roman" w:eastAsia="Times New Roman" w:hAnsi="Times New Roman" w:cs="Times New Roman"/>
          <w:kern w:val="0"/>
        </w:rPr>
        <w:t>D’adopter le tableau des effectifs tel que présenté ci-après :</w:t>
      </w:r>
    </w:p>
    <w:p w14:paraId="1E9EF896" w14:textId="77777777" w:rsidR="00A11C08" w:rsidRPr="00A11C08" w:rsidRDefault="00A11C08" w:rsidP="00A11C08">
      <w:pPr>
        <w:widowControl/>
        <w:suppressAutoHyphens w:val="0"/>
        <w:overflowPunct/>
        <w:autoSpaceDE/>
        <w:autoSpaceDN/>
        <w:jc w:val="both"/>
        <w:textAlignment w:val="auto"/>
        <w:rPr>
          <w:rFonts w:ascii="Times New Roman" w:eastAsia="Times New Roman" w:hAnsi="Times New Roman" w:cs="Times New Roman"/>
          <w:kern w:val="0"/>
        </w:rPr>
      </w:pPr>
    </w:p>
    <w:tbl>
      <w:tblPr>
        <w:tblW w:w="6771"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584"/>
        <w:gridCol w:w="1952"/>
      </w:tblGrid>
      <w:tr w:rsidR="00A11C08" w:rsidRPr="00A11C08" w14:paraId="69AA5233" w14:textId="77777777" w:rsidTr="00102E31">
        <w:tc>
          <w:tcPr>
            <w:tcW w:w="2235"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3B35507" w14:textId="77777777" w:rsidR="00A11C08" w:rsidRPr="00A11C08" w:rsidRDefault="00A11C08" w:rsidP="00A11C08">
            <w:pPr>
              <w:widowControl/>
              <w:suppressAutoHyphens w:val="0"/>
              <w:overflowPunct/>
              <w:autoSpaceDE/>
              <w:autoSpaceDN/>
              <w:jc w:val="center"/>
              <w:textAlignment w:val="auto"/>
              <w:rPr>
                <w:rFonts w:ascii="Times New Roman" w:eastAsia="Times New Roman" w:hAnsi="Times New Roman" w:cs="Times New Roman"/>
                <w:b/>
                <w:kern w:val="0"/>
              </w:rPr>
            </w:pPr>
            <w:r w:rsidRPr="00A11C08">
              <w:rPr>
                <w:rFonts w:ascii="Times New Roman" w:eastAsia="Times New Roman" w:hAnsi="Times New Roman" w:cs="Times New Roman"/>
                <w:b/>
                <w:kern w:val="0"/>
              </w:rPr>
              <w:t xml:space="preserve">Emploi </w:t>
            </w:r>
          </w:p>
        </w:tc>
        <w:tc>
          <w:tcPr>
            <w:tcW w:w="258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21D1D2C6" w14:textId="77777777" w:rsidR="00A11C08" w:rsidRPr="00A11C08" w:rsidRDefault="00A11C08" w:rsidP="00A11C08">
            <w:pPr>
              <w:widowControl/>
              <w:suppressAutoHyphens w:val="0"/>
              <w:overflowPunct/>
              <w:autoSpaceDE/>
              <w:autoSpaceDN/>
              <w:jc w:val="center"/>
              <w:textAlignment w:val="auto"/>
              <w:rPr>
                <w:rFonts w:ascii="Times New Roman" w:eastAsia="Times New Roman" w:hAnsi="Times New Roman" w:cs="Times New Roman"/>
                <w:b/>
                <w:kern w:val="0"/>
              </w:rPr>
            </w:pPr>
            <w:r w:rsidRPr="00A11C08">
              <w:rPr>
                <w:rFonts w:ascii="Times New Roman" w:eastAsia="Times New Roman" w:hAnsi="Times New Roman" w:cs="Times New Roman"/>
                <w:b/>
                <w:kern w:val="0"/>
              </w:rPr>
              <w:t>Cadres d'emplois et grades</w:t>
            </w:r>
          </w:p>
        </w:tc>
        <w:tc>
          <w:tcPr>
            <w:tcW w:w="1952"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098FB89F" w14:textId="77777777" w:rsidR="00A11C08" w:rsidRPr="00A11C08" w:rsidRDefault="00A11C08" w:rsidP="00A11C08">
            <w:pPr>
              <w:widowControl/>
              <w:suppressAutoHyphens w:val="0"/>
              <w:overflowPunct/>
              <w:autoSpaceDE/>
              <w:autoSpaceDN/>
              <w:jc w:val="center"/>
              <w:textAlignment w:val="auto"/>
              <w:rPr>
                <w:rFonts w:ascii="Times New Roman" w:eastAsia="Times New Roman" w:hAnsi="Times New Roman" w:cs="Times New Roman"/>
                <w:b/>
                <w:kern w:val="0"/>
              </w:rPr>
            </w:pPr>
            <w:r w:rsidRPr="00A11C08">
              <w:rPr>
                <w:rFonts w:ascii="Times New Roman" w:eastAsia="Times New Roman" w:hAnsi="Times New Roman" w:cs="Times New Roman"/>
                <w:b/>
                <w:kern w:val="0"/>
              </w:rPr>
              <w:t>Nombre d'emplois et durée hebdomadaire</w:t>
            </w:r>
          </w:p>
        </w:tc>
      </w:tr>
      <w:tr w:rsidR="00A11C08" w:rsidRPr="00A11C08" w14:paraId="2D8B384B" w14:textId="77777777" w:rsidTr="00102E31">
        <w:tc>
          <w:tcPr>
            <w:tcW w:w="2235" w:type="dxa"/>
            <w:tcBorders>
              <w:top w:val="single" w:sz="4" w:space="0" w:color="auto"/>
              <w:left w:val="single" w:sz="4" w:space="0" w:color="auto"/>
              <w:bottom w:val="single" w:sz="4" w:space="0" w:color="auto"/>
              <w:right w:val="single" w:sz="4" w:space="0" w:color="auto"/>
            </w:tcBorders>
            <w:vAlign w:val="center"/>
            <w:hideMark/>
          </w:tcPr>
          <w:p w14:paraId="46204F56" w14:textId="77777777" w:rsidR="00A11C08" w:rsidRPr="00A11C08" w:rsidRDefault="00A11C08" w:rsidP="00A11C08">
            <w:pPr>
              <w:widowControl/>
              <w:suppressAutoHyphens w:val="0"/>
              <w:overflowPunct/>
              <w:autoSpaceDE/>
              <w:autoSpaceDN/>
              <w:textAlignment w:val="auto"/>
              <w:rPr>
                <w:rFonts w:ascii="Times New Roman" w:eastAsia="Times New Roman" w:hAnsi="Times New Roman" w:cs="Times New Roman"/>
                <w:kern w:val="0"/>
              </w:rPr>
            </w:pPr>
            <w:r w:rsidRPr="00A11C08">
              <w:rPr>
                <w:rFonts w:ascii="Times New Roman" w:eastAsia="Times New Roman" w:hAnsi="Times New Roman" w:cs="Times New Roman"/>
                <w:kern w:val="0"/>
              </w:rPr>
              <w:t>- agent administratif (10,5/35)</w:t>
            </w:r>
          </w:p>
        </w:tc>
        <w:tc>
          <w:tcPr>
            <w:tcW w:w="2584" w:type="dxa"/>
            <w:tcBorders>
              <w:top w:val="single" w:sz="4" w:space="0" w:color="auto"/>
              <w:left w:val="single" w:sz="4" w:space="0" w:color="auto"/>
              <w:bottom w:val="single" w:sz="4" w:space="0" w:color="auto"/>
              <w:right w:val="single" w:sz="4" w:space="0" w:color="auto"/>
            </w:tcBorders>
            <w:vAlign w:val="center"/>
            <w:hideMark/>
          </w:tcPr>
          <w:p w14:paraId="609063CB" w14:textId="77777777" w:rsidR="00A11C08" w:rsidRPr="00A11C08" w:rsidRDefault="00A11C08" w:rsidP="00A11C08">
            <w:pPr>
              <w:widowControl/>
              <w:suppressAutoHyphens w:val="0"/>
              <w:overflowPunct/>
              <w:autoSpaceDE/>
              <w:autoSpaceDN/>
              <w:textAlignment w:val="auto"/>
              <w:rPr>
                <w:rFonts w:ascii="Times New Roman" w:eastAsia="Times New Roman" w:hAnsi="Times New Roman" w:cs="Times New Roman"/>
                <w:kern w:val="0"/>
              </w:rPr>
            </w:pPr>
            <w:r w:rsidRPr="00A11C08">
              <w:rPr>
                <w:rFonts w:ascii="Times New Roman" w:eastAsia="Times New Roman" w:hAnsi="Times New Roman" w:cs="Times New Roman"/>
                <w:kern w:val="0"/>
              </w:rPr>
              <w:t>- adjoint administratif principal 1</w:t>
            </w:r>
            <w:r w:rsidRPr="00A11C08">
              <w:rPr>
                <w:rFonts w:ascii="Times New Roman" w:eastAsia="Times New Roman" w:hAnsi="Times New Roman" w:cs="Times New Roman"/>
                <w:kern w:val="0"/>
                <w:vertAlign w:val="superscript"/>
              </w:rPr>
              <w:t>ère</w:t>
            </w:r>
            <w:r w:rsidRPr="00A11C08">
              <w:rPr>
                <w:rFonts w:ascii="Times New Roman" w:eastAsia="Times New Roman" w:hAnsi="Times New Roman" w:cs="Times New Roman"/>
                <w:kern w:val="0"/>
              </w:rPr>
              <w:t xml:space="preserve"> classe</w:t>
            </w:r>
          </w:p>
        </w:tc>
        <w:tc>
          <w:tcPr>
            <w:tcW w:w="1952" w:type="dxa"/>
            <w:tcBorders>
              <w:top w:val="single" w:sz="4" w:space="0" w:color="auto"/>
              <w:left w:val="single" w:sz="4" w:space="0" w:color="auto"/>
              <w:bottom w:val="single" w:sz="4" w:space="0" w:color="auto"/>
              <w:right w:val="single" w:sz="4" w:space="0" w:color="auto"/>
            </w:tcBorders>
            <w:hideMark/>
          </w:tcPr>
          <w:p w14:paraId="1E513C83" w14:textId="77777777" w:rsidR="00A11C08" w:rsidRPr="00A11C08" w:rsidRDefault="00A11C08" w:rsidP="00A11C08">
            <w:pPr>
              <w:widowControl/>
              <w:suppressAutoHyphens w:val="0"/>
              <w:overflowPunct/>
              <w:autoSpaceDE/>
              <w:autoSpaceDN/>
              <w:jc w:val="both"/>
              <w:textAlignment w:val="auto"/>
              <w:rPr>
                <w:rFonts w:ascii="Times New Roman" w:eastAsia="Times New Roman" w:hAnsi="Times New Roman" w:cs="Times New Roman"/>
                <w:kern w:val="0"/>
              </w:rPr>
            </w:pPr>
            <w:r w:rsidRPr="00A11C08">
              <w:rPr>
                <w:rFonts w:ascii="Times New Roman" w:eastAsia="Times New Roman" w:hAnsi="Times New Roman" w:cs="Times New Roman"/>
                <w:kern w:val="0"/>
              </w:rPr>
              <w:t>1 poste à 10 h 30</w:t>
            </w:r>
          </w:p>
        </w:tc>
      </w:tr>
      <w:tr w:rsidR="00A11C08" w:rsidRPr="00A11C08" w14:paraId="29D512D1" w14:textId="77777777" w:rsidTr="00102E31">
        <w:tc>
          <w:tcPr>
            <w:tcW w:w="2235" w:type="dxa"/>
            <w:tcBorders>
              <w:top w:val="single" w:sz="4" w:space="0" w:color="auto"/>
              <w:left w:val="single" w:sz="4" w:space="0" w:color="auto"/>
              <w:bottom w:val="single" w:sz="4" w:space="0" w:color="auto"/>
              <w:right w:val="single" w:sz="4" w:space="0" w:color="auto"/>
            </w:tcBorders>
            <w:vAlign w:val="center"/>
            <w:hideMark/>
          </w:tcPr>
          <w:p w14:paraId="50FB72C2" w14:textId="77777777" w:rsidR="00A11C08" w:rsidRPr="00A11C08" w:rsidRDefault="00A11C08" w:rsidP="00A11C08">
            <w:pPr>
              <w:widowControl/>
              <w:suppressAutoHyphens w:val="0"/>
              <w:overflowPunct/>
              <w:autoSpaceDE/>
              <w:autoSpaceDN/>
              <w:textAlignment w:val="auto"/>
              <w:rPr>
                <w:rFonts w:ascii="Times New Roman" w:eastAsia="Times New Roman" w:hAnsi="Times New Roman" w:cs="Times New Roman"/>
                <w:kern w:val="0"/>
              </w:rPr>
            </w:pPr>
            <w:r w:rsidRPr="00A11C08">
              <w:rPr>
                <w:rFonts w:ascii="Times New Roman" w:eastAsia="Times New Roman" w:hAnsi="Times New Roman" w:cs="Times New Roman"/>
                <w:kern w:val="0"/>
              </w:rPr>
              <w:t>- agent administratif</w:t>
            </w:r>
          </w:p>
          <w:p w14:paraId="596E4A53" w14:textId="77777777" w:rsidR="00A11C08" w:rsidRPr="00A11C08" w:rsidRDefault="00A11C08" w:rsidP="00A11C08">
            <w:pPr>
              <w:widowControl/>
              <w:suppressAutoHyphens w:val="0"/>
              <w:overflowPunct/>
              <w:autoSpaceDE/>
              <w:autoSpaceDN/>
              <w:textAlignment w:val="auto"/>
              <w:rPr>
                <w:rFonts w:ascii="Times New Roman" w:eastAsia="Times New Roman" w:hAnsi="Times New Roman" w:cs="Times New Roman"/>
                <w:kern w:val="0"/>
              </w:rPr>
            </w:pPr>
            <w:r w:rsidRPr="00A11C08">
              <w:rPr>
                <w:rFonts w:ascii="Times New Roman" w:eastAsia="Times New Roman" w:hAnsi="Times New Roman" w:cs="Times New Roman"/>
                <w:kern w:val="0"/>
              </w:rPr>
              <w:t>(temps complet)</w:t>
            </w:r>
          </w:p>
        </w:tc>
        <w:tc>
          <w:tcPr>
            <w:tcW w:w="2584" w:type="dxa"/>
            <w:tcBorders>
              <w:top w:val="single" w:sz="4" w:space="0" w:color="auto"/>
              <w:left w:val="single" w:sz="4" w:space="0" w:color="auto"/>
              <w:bottom w:val="single" w:sz="4" w:space="0" w:color="auto"/>
              <w:right w:val="single" w:sz="4" w:space="0" w:color="auto"/>
            </w:tcBorders>
            <w:vAlign w:val="center"/>
            <w:hideMark/>
          </w:tcPr>
          <w:p w14:paraId="772647C9" w14:textId="77777777" w:rsidR="00A11C08" w:rsidRPr="00A11C08" w:rsidRDefault="00A11C08" w:rsidP="00A11C08">
            <w:pPr>
              <w:widowControl/>
              <w:suppressAutoHyphens w:val="0"/>
              <w:overflowPunct/>
              <w:autoSpaceDE/>
              <w:autoSpaceDN/>
              <w:textAlignment w:val="auto"/>
              <w:rPr>
                <w:rFonts w:ascii="Times New Roman" w:eastAsia="Times New Roman" w:hAnsi="Times New Roman" w:cs="Times New Roman"/>
                <w:kern w:val="0"/>
              </w:rPr>
            </w:pPr>
            <w:r w:rsidRPr="00A11C08">
              <w:rPr>
                <w:rFonts w:ascii="Times New Roman" w:eastAsia="Times New Roman" w:hAnsi="Times New Roman" w:cs="Times New Roman"/>
                <w:kern w:val="0"/>
              </w:rPr>
              <w:t>- adjoint administratif principal 2</w:t>
            </w:r>
            <w:r w:rsidRPr="00A11C08">
              <w:rPr>
                <w:rFonts w:ascii="Times New Roman" w:eastAsia="Times New Roman" w:hAnsi="Times New Roman" w:cs="Times New Roman"/>
                <w:kern w:val="0"/>
                <w:vertAlign w:val="superscript"/>
              </w:rPr>
              <w:t>ème</w:t>
            </w:r>
            <w:r w:rsidRPr="00A11C08">
              <w:rPr>
                <w:rFonts w:ascii="Times New Roman" w:eastAsia="Times New Roman" w:hAnsi="Times New Roman" w:cs="Times New Roman"/>
                <w:kern w:val="0"/>
              </w:rPr>
              <w:t xml:space="preserve"> classe </w:t>
            </w:r>
          </w:p>
        </w:tc>
        <w:tc>
          <w:tcPr>
            <w:tcW w:w="1952" w:type="dxa"/>
            <w:tcBorders>
              <w:top w:val="single" w:sz="4" w:space="0" w:color="auto"/>
              <w:left w:val="single" w:sz="4" w:space="0" w:color="auto"/>
              <w:bottom w:val="single" w:sz="4" w:space="0" w:color="auto"/>
              <w:right w:val="single" w:sz="4" w:space="0" w:color="auto"/>
            </w:tcBorders>
            <w:hideMark/>
          </w:tcPr>
          <w:p w14:paraId="129CF0F8" w14:textId="77777777" w:rsidR="00A11C08" w:rsidRPr="00A11C08" w:rsidRDefault="00A11C08" w:rsidP="00A11C08">
            <w:pPr>
              <w:widowControl/>
              <w:suppressAutoHyphens w:val="0"/>
              <w:overflowPunct/>
              <w:autoSpaceDE/>
              <w:autoSpaceDN/>
              <w:jc w:val="both"/>
              <w:textAlignment w:val="auto"/>
              <w:rPr>
                <w:rFonts w:ascii="Times New Roman" w:eastAsia="Times New Roman" w:hAnsi="Times New Roman" w:cs="Times New Roman"/>
                <w:kern w:val="0"/>
              </w:rPr>
            </w:pPr>
            <w:r w:rsidRPr="00A11C08">
              <w:rPr>
                <w:rFonts w:ascii="Times New Roman" w:eastAsia="Times New Roman" w:hAnsi="Times New Roman" w:cs="Times New Roman"/>
                <w:kern w:val="0"/>
              </w:rPr>
              <w:t>1 poste à 35 h</w:t>
            </w:r>
          </w:p>
        </w:tc>
      </w:tr>
      <w:tr w:rsidR="00A11C08" w:rsidRPr="00A11C08" w14:paraId="13097283" w14:textId="77777777" w:rsidTr="00102E31">
        <w:tc>
          <w:tcPr>
            <w:tcW w:w="2235" w:type="dxa"/>
            <w:tcBorders>
              <w:top w:val="single" w:sz="4" w:space="0" w:color="auto"/>
              <w:left w:val="single" w:sz="4" w:space="0" w:color="auto"/>
              <w:bottom w:val="single" w:sz="4" w:space="0" w:color="auto"/>
              <w:right w:val="single" w:sz="4" w:space="0" w:color="auto"/>
            </w:tcBorders>
            <w:vAlign w:val="center"/>
            <w:hideMark/>
          </w:tcPr>
          <w:p w14:paraId="6E3FA2A8" w14:textId="77777777" w:rsidR="00A11C08" w:rsidRPr="00A11C08" w:rsidRDefault="00A11C08" w:rsidP="00A11C08">
            <w:pPr>
              <w:widowControl/>
              <w:suppressAutoHyphens w:val="0"/>
              <w:overflowPunct/>
              <w:autoSpaceDE/>
              <w:autoSpaceDN/>
              <w:textAlignment w:val="auto"/>
              <w:rPr>
                <w:rFonts w:ascii="Times New Roman" w:eastAsia="Times New Roman" w:hAnsi="Times New Roman" w:cs="Times New Roman"/>
                <w:kern w:val="0"/>
              </w:rPr>
            </w:pPr>
            <w:r w:rsidRPr="00A11C08">
              <w:rPr>
                <w:rFonts w:ascii="Times New Roman" w:eastAsia="Times New Roman" w:hAnsi="Times New Roman" w:cs="Times New Roman"/>
                <w:kern w:val="0"/>
              </w:rPr>
              <w:t>- agent administratif</w:t>
            </w:r>
          </w:p>
          <w:p w14:paraId="1A4FF2DB" w14:textId="77777777" w:rsidR="00A11C08" w:rsidRPr="00A11C08" w:rsidRDefault="00A11C08" w:rsidP="00A11C08">
            <w:pPr>
              <w:widowControl/>
              <w:suppressAutoHyphens w:val="0"/>
              <w:overflowPunct/>
              <w:autoSpaceDE/>
              <w:autoSpaceDN/>
              <w:textAlignment w:val="auto"/>
              <w:rPr>
                <w:rFonts w:ascii="Times New Roman" w:eastAsia="Times New Roman" w:hAnsi="Times New Roman" w:cs="Times New Roman"/>
                <w:kern w:val="0"/>
              </w:rPr>
            </w:pPr>
            <w:r w:rsidRPr="00A11C08">
              <w:rPr>
                <w:rFonts w:ascii="Times New Roman" w:eastAsia="Times New Roman" w:hAnsi="Times New Roman" w:cs="Times New Roman"/>
                <w:kern w:val="0"/>
              </w:rPr>
              <w:t>(17,5/35)</w:t>
            </w:r>
          </w:p>
        </w:tc>
        <w:tc>
          <w:tcPr>
            <w:tcW w:w="2584" w:type="dxa"/>
            <w:tcBorders>
              <w:top w:val="single" w:sz="4" w:space="0" w:color="auto"/>
              <w:left w:val="single" w:sz="4" w:space="0" w:color="auto"/>
              <w:bottom w:val="single" w:sz="4" w:space="0" w:color="auto"/>
              <w:right w:val="single" w:sz="4" w:space="0" w:color="auto"/>
            </w:tcBorders>
            <w:vAlign w:val="center"/>
            <w:hideMark/>
          </w:tcPr>
          <w:p w14:paraId="08247DB9" w14:textId="77777777" w:rsidR="00A11C08" w:rsidRPr="00A11C08" w:rsidRDefault="00A11C08" w:rsidP="00A11C08">
            <w:pPr>
              <w:widowControl/>
              <w:suppressAutoHyphens w:val="0"/>
              <w:overflowPunct/>
              <w:autoSpaceDE/>
              <w:autoSpaceDN/>
              <w:textAlignment w:val="auto"/>
              <w:rPr>
                <w:rFonts w:ascii="Times New Roman" w:eastAsia="Times New Roman" w:hAnsi="Times New Roman" w:cs="Times New Roman"/>
                <w:kern w:val="0"/>
              </w:rPr>
            </w:pPr>
            <w:r w:rsidRPr="00A11C08">
              <w:rPr>
                <w:rFonts w:ascii="Times New Roman" w:eastAsia="Times New Roman" w:hAnsi="Times New Roman" w:cs="Times New Roman"/>
                <w:kern w:val="0"/>
              </w:rPr>
              <w:t xml:space="preserve">- adjoint administratif </w:t>
            </w:r>
          </w:p>
        </w:tc>
        <w:tc>
          <w:tcPr>
            <w:tcW w:w="1952" w:type="dxa"/>
            <w:tcBorders>
              <w:top w:val="single" w:sz="4" w:space="0" w:color="auto"/>
              <w:left w:val="single" w:sz="4" w:space="0" w:color="auto"/>
              <w:bottom w:val="single" w:sz="4" w:space="0" w:color="auto"/>
              <w:right w:val="single" w:sz="4" w:space="0" w:color="auto"/>
            </w:tcBorders>
            <w:hideMark/>
          </w:tcPr>
          <w:p w14:paraId="7AF7E497" w14:textId="77777777" w:rsidR="00A11C08" w:rsidRPr="00A11C08" w:rsidRDefault="00A11C08" w:rsidP="00A11C08">
            <w:pPr>
              <w:widowControl/>
              <w:suppressAutoHyphens w:val="0"/>
              <w:overflowPunct/>
              <w:autoSpaceDE/>
              <w:autoSpaceDN/>
              <w:jc w:val="both"/>
              <w:textAlignment w:val="auto"/>
              <w:rPr>
                <w:rFonts w:ascii="Times New Roman" w:eastAsia="Times New Roman" w:hAnsi="Times New Roman" w:cs="Times New Roman"/>
                <w:kern w:val="0"/>
              </w:rPr>
            </w:pPr>
            <w:r w:rsidRPr="00A11C08">
              <w:rPr>
                <w:rFonts w:ascii="Times New Roman" w:eastAsia="Times New Roman" w:hAnsi="Times New Roman" w:cs="Times New Roman"/>
                <w:kern w:val="0"/>
              </w:rPr>
              <w:t>1 poste à 17 h 30</w:t>
            </w:r>
          </w:p>
        </w:tc>
      </w:tr>
      <w:tr w:rsidR="00A11C08" w:rsidRPr="00A11C08" w14:paraId="6B4B645D" w14:textId="77777777" w:rsidTr="00102E31">
        <w:tc>
          <w:tcPr>
            <w:tcW w:w="2235" w:type="dxa"/>
            <w:tcBorders>
              <w:top w:val="single" w:sz="4" w:space="0" w:color="auto"/>
              <w:left w:val="single" w:sz="4" w:space="0" w:color="auto"/>
              <w:bottom w:val="single" w:sz="4" w:space="0" w:color="auto"/>
              <w:right w:val="single" w:sz="4" w:space="0" w:color="auto"/>
            </w:tcBorders>
            <w:vAlign w:val="center"/>
          </w:tcPr>
          <w:p w14:paraId="6C7AD697" w14:textId="77777777" w:rsidR="00A11C08" w:rsidRPr="00A11C08" w:rsidRDefault="00A11C08" w:rsidP="00A11C08">
            <w:pPr>
              <w:widowControl/>
              <w:suppressAutoHyphens w:val="0"/>
              <w:overflowPunct/>
              <w:autoSpaceDE/>
              <w:autoSpaceDN/>
              <w:textAlignment w:val="auto"/>
              <w:rPr>
                <w:rFonts w:ascii="Times New Roman" w:eastAsia="Times New Roman" w:hAnsi="Times New Roman" w:cs="Times New Roman"/>
                <w:kern w:val="0"/>
              </w:rPr>
            </w:pPr>
            <w:r w:rsidRPr="00A11C08">
              <w:rPr>
                <w:rFonts w:ascii="Times New Roman" w:eastAsia="Times New Roman" w:hAnsi="Times New Roman" w:cs="Times New Roman"/>
                <w:kern w:val="0"/>
              </w:rPr>
              <w:t>-agent d’accueil pour l’agence postale</w:t>
            </w:r>
          </w:p>
          <w:p w14:paraId="3F87583D" w14:textId="77777777" w:rsidR="00A11C08" w:rsidRPr="00A11C08" w:rsidRDefault="00A11C08" w:rsidP="00A11C08">
            <w:pPr>
              <w:widowControl/>
              <w:suppressAutoHyphens w:val="0"/>
              <w:overflowPunct/>
              <w:autoSpaceDE/>
              <w:autoSpaceDN/>
              <w:textAlignment w:val="auto"/>
              <w:rPr>
                <w:rFonts w:ascii="Times New Roman" w:eastAsia="Times New Roman" w:hAnsi="Times New Roman" w:cs="Times New Roman"/>
                <w:kern w:val="0"/>
              </w:rPr>
            </w:pPr>
            <w:r w:rsidRPr="00A11C08">
              <w:rPr>
                <w:rFonts w:ascii="Times New Roman" w:eastAsia="Times New Roman" w:hAnsi="Times New Roman" w:cs="Times New Roman"/>
                <w:kern w:val="0"/>
              </w:rPr>
              <w:t>(21/35)</w:t>
            </w:r>
          </w:p>
        </w:tc>
        <w:tc>
          <w:tcPr>
            <w:tcW w:w="2584" w:type="dxa"/>
            <w:tcBorders>
              <w:top w:val="single" w:sz="4" w:space="0" w:color="auto"/>
              <w:left w:val="single" w:sz="4" w:space="0" w:color="auto"/>
              <w:bottom w:val="single" w:sz="4" w:space="0" w:color="auto"/>
              <w:right w:val="single" w:sz="4" w:space="0" w:color="auto"/>
            </w:tcBorders>
            <w:vAlign w:val="center"/>
          </w:tcPr>
          <w:p w14:paraId="4650FFE4" w14:textId="77777777" w:rsidR="00A11C08" w:rsidRPr="00A11C08" w:rsidRDefault="00A11C08" w:rsidP="00A11C08">
            <w:pPr>
              <w:widowControl/>
              <w:suppressAutoHyphens w:val="0"/>
              <w:overflowPunct/>
              <w:autoSpaceDE/>
              <w:autoSpaceDN/>
              <w:textAlignment w:val="auto"/>
              <w:rPr>
                <w:rFonts w:ascii="Times New Roman" w:eastAsia="Times New Roman" w:hAnsi="Times New Roman" w:cs="Times New Roman"/>
                <w:kern w:val="0"/>
              </w:rPr>
            </w:pPr>
            <w:r w:rsidRPr="00A11C08">
              <w:rPr>
                <w:rFonts w:ascii="Times New Roman" w:eastAsia="Times New Roman" w:hAnsi="Times New Roman" w:cs="Times New Roman"/>
                <w:kern w:val="0"/>
              </w:rPr>
              <w:t>-adjoint administratif</w:t>
            </w:r>
          </w:p>
        </w:tc>
        <w:tc>
          <w:tcPr>
            <w:tcW w:w="1952" w:type="dxa"/>
            <w:tcBorders>
              <w:top w:val="single" w:sz="4" w:space="0" w:color="auto"/>
              <w:left w:val="single" w:sz="4" w:space="0" w:color="auto"/>
              <w:bottom w:val="single" w:sz="4" w:space="0" w:color="auto"/>
              <w:right w:val="single" w:sz="4" w:space="0" w:color="auto"/>
            </w:tcBorders>
          </w:tcPr>
          <w:p w14:paraId="2C759E9A" w14:textId="77777777" w:rsidR="00A11C08" w:rsidRPr="00A11C08" w:rsidRDefault="00A11C08" w:rsidP="00A11C08">
            <w:pPr>
              <w:widowControl/>
              <w:suppressAutoHyphens w:val="0"/>
              <w:overflowPunct/>
              <w:autoSpaceDE/>
              <w:autoSpaceDN/>
              <w:jc w:val="both"/>
              <w:textAlignment w:val="auto"/>
              <w:rPr>
                <w:rFonts w:ascii="Times New Roman" w:eastAsia="Times New Roman" w:hAnsi="Times New Roman" w:cs="Times New Roman"/>
                <w:kern w:val="0"/>
              </w:rPr>
            </w:pPr>
          </w:p>
          <w:p w14:paraId="37524C71" w14:textId="77777777" w:rsidR="00A11C08" w:rsidRPr="00A11C08" w:rsidRDefault="00A11C08" w:rsidP="00A11C08">
            <w:pPr>
              <w:widowControl/>
              <w:suppressAutoHyphens w:val="0"/>
              <w:overflowPunct/>
              <w:autoSpaceDE/>
              <w:autoSpaceDN/>
              <w:jc w:val="both"/>
              <w:textAlignment w:val="auto"/>
              <w:rPr>
                <w:rFonts w:ascii="Times New Roman" w:eastAsia="Times New Roman" w:hAnsi="Times New Roman" w:cs="Times New Roman"/>
                <w:kern w:val="0"/>
              </w:rPr>
            </w:pPr>
            <w:r w:rsidRPr="00A11C08">
              <w:rPr>
                <w:rFonts w:ascii="Times New Roman" w:eastAsia="Times New Roman" w:hAnsi="Times New Roman" w:cs="Times New Roman"/>
                <w:kern w:val="0"/>
              </w:rPr>
              <w:t>1 poste à 21 h</w:t>
            </w:r>
          </w:p>
        </w:tc>
      </w:tr>
      <w:tr w:rsidR="00A11C08" w:rsidRPr="00A11C08" w14:paraId="08398C96" w14:textId="77777777" w:rsidTr="00102E31">
        <w:tc>
          <w:tcPr>
            <w:tcW w:w="2235" w:type="dxa"/>
            <w:tcBorders>
              <w:top w:val="single" w:sz="4" w:space="0" w:color="auto"/>
              <w:left w:val="single" w:sz="4" w:space="0" w:color="auto"/>
              <w:bottom w:val="single" w:sz="4" w:space="0" w:color="auto"/>
              <w:right w:val="single" w:sz="4" w:space="0" w:color="auto"/>
            </w:tcBorders>
            <w:vAlign w:val="center"/>
            <w:hideMark/>
          </w:tcPr>
          <w:p w14:paraId="46563168" w14:textId="77777777" w:rsidR="00A11C08" w:rsidRPr="00A11C08" w:rsidRDefault="00A11C08" w:rsidP="00A11C08">
            <w:pPr>
              <w:widowControl/>
              <w:suppressAutoHyphens w:val="0"/>
              <w:overflowPunct/>
              <w:autoSpaceDE/>
              <w:autoSpaceDN/>
              <w:textAlignment w:val="auto"/>
              <w:rPr>
                <w:rFonts w:ascii="Times New Roman" w:eastAsia="Times New Roman" w:hAnsi="Times New Roman" w:cs="Times New Roman"/>
                <w:kern w:val="0"/>
              </w:rPr>
            </w:pPr>
            <w:r w:rsidRPr="00A11C08">
              <w:rPr>
                <w:rFonts w:ascii="Times New Roman" w:eastAsia="Times New Roman" w:hAnsi="Times New Roman" w:cs="Times New Roman"/>
                <w:kern w:val="0"/>
              </w:rPr>
              <w:t>- agent technique polyvalent</w:t>
            </w:r>
          </w:p>
          <w:p w14:paraId="73B232BA" w14:textId="77777777" w:rsidR="00A11C08" w:rsidRPr="00A11C08" w:rsidRDefault="00A11C08" w:rsidP="00A11C08">
            <w:pPr>
              <w:widowControl/>
              <w:suppressAutoHyphens w:val="0"/>
              <w:overflowPunct/>
              <w:autoSpaceDE/>
              <w:autoSpaceDN/>
              <w:textAlignment w:val="auto"/>
              <w:rPr>
                <w:rFonts w:ascii="Times New Roman" w:eastAsia="Times New Roman" w:hAnsi="Times New Roman" w:cs="Times New Roman"/>
                <w:kern w:val="0"/>
              </w:rPr>
            </w:pPr>
            <w:r w:rsidRPr="00A11C08">
              <w:rPr>
                <w:rFonts w:ascii="Times New Roman" w:eastAsia="Times New Roman" w:hAnsi="Times New Roman" w:cs="Times New Roman"/>
                <w:kern w:val="0"/>
              </w:rPr>
              <w:t>(temps complet)</w:t>
            </w:r>
          </w:p>
        </w:tc>
        <w:tc>
          <w:tcPr>
            <w:tcW w:w="2584" w:type="dxa"/>
            <w:tcBorders>
              <w:top w:val="single" w:sz="4" w:space="0" w:color="auto"/>
              <w:left w:val="single" w:sz="4" w:space="0" w:color="auto"/>
              <w:bottom w:val="single" w:sz="4" w:space="0" w:color="auto"/>
              <w:right w:val="single" w:sz="4" w:space="0" w:color="auto"/>
            </w:tcBorders>
            <w:vAlign w:val="center"/>
            <w:hideMark/>
          </w:tcPr>
          <w:p w14:paraId="16510282" w14:textId="77777777" w:rsidR="00A11C08" w:rsidRPr="00A11C08" w:rsidRDefault="00A11C08" w:rsidP="00A11C08">
            <w:pPr>
              <w:widowControl/>
              <w:suppressAutoHyphens w:val="0"/>
              <w:overflowPunct/>
              <w:autoSpaceDE/>
              <w:autoSpaceDN/>
              <w:textAlignment w:val="auto"/>
              <w:rPr>
                <w:rFonts w:ascii="Times New Roman" w:eastAsia="Times New Roman" w:hAnsi="Times New Roman" w:cs="Times New Roman"/>
                <w:kern w:val="0"/>
              </w:rPr>
            </w:pPr>
            <w:r w:rsidRPr="00A11C08">
              <w:rPr>
                <w:rFonts w:ascii="Times New Roman" w:eastAsia="Times New Roman" w:hAnsi="Times New Roman" w:cs="Times New Roman"/>
                <w:kern w:val="0"/>
              </w:rPr>
              <w:t>- adjoint technique principal 1</w:t>
            </w:r>
            <w:r w:rsidRPr="00A11C08">
              <w:rPr>
                <w:rFonts w:ascii="Times New Roman" w:eastAsia="Times New Roman" w:hAnsi="Times New Roman" w:cs="Times New Roman"/>
                <w:kern w:val="0"/>
                <w:vertAlign w:val="superscript"/>
              </w:rPr>
              <w:t>ère</w:t>
            </w:r>
            <w:r w:rsidRPr="00A11C08">
              <w:rPr>
                <w:rFonts w:ascii="Times New Roman" w:eastAsia="Times New Roman" w:hAnsi="Times New Roman" w:cs="Times New Roman"/>
                <w:kern w:val="0"/>
              </w:rPr>
              <w:t xml:space="preserve"> classe</w:t>
            </w:r>
          </w:p>
        </w:tc>
        <w:tc>
          <w:tcPr>
            <w:tcW w:w="1952" w:type="dxa"/>
            <w:tcBorders>
              <w:top w:val="single" w:sz="4" w:space="0" w:color="auto"/>
              <w:left w:val="single" w:sz="4" w:space="0" w:color="auto"/>
              <w:bottom w:val="single" w:sz="4" w:space="0" w:color="auto"/>
              <w:right w:val="single" w:sz="4" w:space="0" w:color="auto"/>
            </w:tcBorders>
            <w:hideMark/>
          </w:tcPr>
          <w:p w14:paraId="3CD9EF4C" w14:textId="77777777" w:rsidR="00A11C08" w:rsidRPr="00A11C08" w:rsidRDefault="00A11C08" w:rsidP="00A11C08">
            <w:pPr>
              <w:widowControl/>
              <w:suppressAutoHyphens w:val="0"/>
              <w:overflowPunct/>
              <w:autoSpaceDE/>
              <w:autoSpaceDN/>
              <w:jc w:val="both"/>
              <w:textAlignment w:val="auto"/>
              <w:rPr>
                <w:rFonts w:ascii="Times New Roman" w:eastAsia="Times New Roman" w:hAnsi="Times New Roman" w:cs="Times New Roman"/>
                <w:kern w:val="0"/>
              </w:rPr>
            </w:pPr>
          </w:p>
          <w:p w14:paraId="0FBE07AF" w14:textId="77777777" w:rsidR="00A11C08" w:rsidRPr="00A11C08" w:rsidRDefault="00A11C08" w:rsidP="00A11C08">
            <w:pPr>
              <w:widowControl/>
              <w:suppressAutoHyphens w:val="0"/>
              <w:overflowPunct/>
              <w:autoSpaceDE/>
              <w:autoSpaceDN/>
              <w:jc w:val="both"/>
              <w:textAlignment w:val="auto"/>
              <w:rPr>
                <w:rFonts w:ascii="Times New Roman" w:eastAsia="Times New Roman" w:hAnsi="Times New Roman" w:cs="Times New Roman"/>
                <w:kern w:val="0"/>
              </w:rPr>
            </w:pPr>
            <w:r w:rsidRPr="00A11C08">
              <w:rPr>
                <w:rFonts w:ascii="Times New Roman" w:eastAsia="Times New Roman" w:hAnsi="Times New Roman" w:cs="Times New Roman"/>
                <w:kern w:val="0"/>
              </w:rPr>
              <w:t>1 poste à 35 h</w:t>
            </w:r>
          </w:p>
        </w:tc>
      </w:tr>
      <w:tr w:rsidR="00A11C08" w:rsidRPr="00A11C08" w14:paraId="21F3DBB6" w14:textId="77777777" w:rsidTr="00102E31">
        <w:tc>
          <w:tcPr>
            <w:tcW w:w="2235" w:type="dxa"/>
            <w:tcBorders>
              <w:top w:val="single" w:sz="4" w:space="0" w:color="auto"/>
              <w:left w:val="single" w:sz="4" w:space="0" w:color="auto"/>
              <w:bottom w:val="single" w:sz="4" w:space="0" w:color="auto"/>
              <w:right w:val="single" w:sz="4" w:space="0" w:color="auto"/>
            </w:tcBorders>
            <w:vAlign w:val="center"/>
          </w:tcPr>
          <w:p w14:paraId="22D2F8F6" w14:textId="77777777" w:rsidR="00A11C08" w:rsidRPr="00A11C08" w:rsidRDefault="00A11C08" w:rsidP="00A11C08">
            <w:pPr>
              <w:widowControl/>
              <w:suppressAutoHyphens w:val="0"/>
              <w:overflowPunct/>
              <w:autoSpaceDE/>
              <w:autoSpaceDN/>
              <w:textAlignment w:val="auto"/>
              <w:rPr>
                <w:rFonts w:ascii="Times New Roman" w:eastAsia="Times New Roman" w:hAnsi="Times New Roman" w:cs="Times New Roman"/>
                <w:bCs/>
                <w:kern w:val="0"/>
              </w:rPr>
            </w:pPr>
            <w:r w:rsidRPr="00A11C08">
              <w:rPr>
                <w:rFonts w:ascii="Times New Roman" w:eastAsia="Times New Roman" w:hAnsi="Times New Roman" w:cs="Times New Roman"/>
                <w:bCs/>
                <w:kern w:val="0"/>
              </w:rPr>
              <w:t>- agent technique polyvalent</w:t>
            </w:r>
          </w:p>
          <w:p w14:paraId="12A5BE20" w14:textId="77777777" w:rsidR="00A11C08" w:rsidRPr="00A11C08" w:rsidRDefault="00A11C08" w:rsidP="00A11C08">
            <w:pPr>
              <w:widowControl/>
              <w:suppressAutoHyphens w:val="0"/>
              <w:overflowPunct/>
              <w:autoSpaceDE/>
              <w:autoSpaceDN/>
              <w:textAlignment w:val="auto"/>
              <w:rPr>
                <w:rFonts w:ascii="Times New Roman" w:eastAsia="Times New Roman" w:hAnsi="Times New Roman" w:cs="Times New Roman"/>
                <w:bCs/>
                <w:kern w:val="0"/>
              </w:rPr>
            </w:pPr>
            <w:r w:rsidRPr="00A11C08">
              <w:rPr>
                <w:rFonts w:ascii="Times New Roman" w:eastAsia="Times New Roman" w:hAnsi="Times New Roman" w:cs="Times New Roman"/>
                <w:bCs/>
                <w:kern w:val="0"/>
              </w:rPr>
              <w:t>(30/35)</w:t>
            </w:r>
          </w:p>
        </w:tc>
        <w:tc>
          <w:tcPr>
            <w:tcW w:w="2584" w:type="dxa"/>
            <w:tcBorders>
              <w:top w:val="single" w:sz="4" w:space="0" w:color="auto"/>
              <w:left w:val="single" w:sz="4" w:space="0" w:color="auto"/>
              <w:bottom w:val="single" w:sz="4" w:space="0" w:color="auto"/>
              <w:right w:val="single" w:sz="4" w:space="0" w:color="auto"/>
            </w:tcBorders>
            <w:vAlign w:val="center"/>
          </w:tcPr>
          <w:p w14:paraId="7B7B9369" w14:textId="77777777" w:rsidR="00A11C08" w:rsidRPr="00A11C08" w:rsidRDefault="00A11C08" w:rsidP="00A11C08">
            <w:pPr>
              <w:widowControl/>
              <w:suppressAutoHyphens w:val="0"/>
              <w:overflowPunct/>
              <w:autoSpaceDE/>
              <w:autoSpaceDN/>
              <w:textAlignment w:val="auto"/>
              <w:rPr>
                <w:rFonts w:ascii="Times New Roman" w:eastAsia="Times New Roman" w:hAnsi="Times New Roman" w:cs="Times New Roman"/>
                <w:bCs/>
                <w:kern w:val="0"/>
              </w:rPr>
            </w:pPr>
            <w:r w:rsidRPr="00A11C08">
              <w:rPr>
                <w:rFonts w:ascii="Times New Roman" w:eastAsia="Times New Roman" w:hAnsi="Times New Roman" w:cs="Times New Roman"/>
                <w:bCs/>
                <w:kern w:val="0"/>
              </w:rPr>
              <w:t>- adjoint technique</w:t>
            </w:r>
          </w:p>
        </w:tc>
        <w:tc>
          <w:tcPr>
            <w:tcW w:w="1952" w:type="dxa"/>
            <w:tcBorders>
              <w:top w:val="single" w:sz="4" w:space="0" w:color="auto"/>
              <w:left w:val="single" w:sz="4" w:space="0" w:color="auto"/>
              <w:bottom w:val="single" w:sz="4" w:space="0" w:color="auto"/>
              <w:right w:val="single" w:sz="4" w:space="0" w:color="auto"/>
            </w:tcBorders>
          </w:tcPr>
          <w:p w14:paraId="4ED30F6A" w14:textId="77777777" w:rsidR="00A11C08" w:rsidRPr="00A11C08" w:rsidRDefault="00A11C08" w:rsidP="00A11C08">
            <w:pPr>
              <w:widowControl/>
              <w:suppressAutoHyphens w:val="0"/>
              <w:overflowPunct/>
              <w:autoSpaceDE/>
              <w:autoSpaceDN/>
              <w:jc w:val="both"/>
              <w:textAlignment w:val="auto"/>
              <w:rPr>
                <w:rFonts w:ascii="Times New Roman" w:eastAsia="Times New Roman" w:hAnsi="Times New Roman" w:cs="Times New Roman"/>
                <w:bCs/>
                <w:kern w:val="0"/>
              </w:rPr>
            </w:pPr>
          </w:p>
          <w:p w14:paraId="1203417C" w14:textId="77777777" w:rsidR="00A11C08" w:rsidRPr="00A11C08" w:rsidRDefault="00A11C08" w:rsidP="00A11C08">
            <w:pPr>
              <w:widowControl/>
              <w:suppressAutoHyphens w:val="0"/>
              <w:overflowPunct/>
              <w:autoSpaceDE/>
              <w:autoSpaceDN/>
              <w:jc w:val="both"/>
              <w:textAlignment w:val="auto"/>
              <w:rPr>
                <w:rFonts w:ascii="Times New Roman" w:eastAsia="Times New Roman" w:hAnsi="Times New Roman" w:cs="Times New Roman"/>
                <w:bCs/>
                <w:kern w:val="0"/>
              </w:rPr>
            </w:pPr>
            <w:r w:rsidRPr="00A11C08">
              <w:rPr>
                <w:rFonts w:ascii="Times New Roman" w:eastAsia="Times New Roman" w:hAnsi="Times New Roman" w:cs="Times New Roman"/>
                <w:bCs/>
                <w:kern w:val="0"/>
              </w:rPr>
              <w:t>1 poste à 30 h</w:t>
            </w:r>
          </w:p>
        </w:tc>
      </w:tr>
      <w:tr w:rsidR="00A11C08" w:rsidRPr="00A11C08" w14:paraId="3A0D2EAD" w14:textId="77777777" w:rsidTr="00102E31">
        <w:tc>
          <w:tcPr>
            <w:tcW w:w="2235" w:type="dxa"/>
            <w:tcBorders>
              <w:top w:val="single" w:sz="4" w:space="0" w:color="auto"/>
              <w:left w:val="single" w:sz="4" w:space="0" w:color="auto"/>
              <w:bottom w:val="single" w:sz="4" w:space="0" w:color="auto"/>
              <w:right w:val="single" w:sz="4" w:space="0" w:color="auto"/>
            </w:tcBorders>
            <w:vAlign w:val="center"/>
            <w:hideMark/>
          </w:tcPr>
          <w:p w14:paraId="2340884C" w14:textId="77777777" w:rsidR="00A11C08" w:rsidRPr="00A11C08" w:rsidRDefault="00A11C08" w:rsidP="00A11C08">
            <w:pPr>
              <w:widowControl/>
              <w:suppressAutoHyphens w:val="0"/>
              <w:overflowPunct/>
              <w:autoSpaceDE/>
              <w:autoSpaceDN/>
              <w:textAlignment w:val="auto"/>
              <w:rPr>
                <w:rFonts w:ascii="Times New Roman" w:eastAsia="Times New Roman" w:hAnsi="Times New Roman" w:cs="Times New Roman"/>
                <w:kern w:val="0"/>
              </w:rPr>
            </w:pPr>
            <w:r w:rsidRPr="00A11C08">
              <w:rPr>
                <w:rFonts w:ascii="Times New Roman" w:eastAsia="Times New Roman" w:hAnsi="Times New Roman" w:cs="Times New Roman"/>
                <w:kern w:val="0"/>
              </w:rPr>
              <w:t>- agent technique polyvalent</w:t>
            </w:r>
          </w:p>
          <w:p w14:paraId="7DB98168" w14:textId="77777777" w:rsidR="00A11C08" w:rsidRPr="00A11C08" w:rsidRDefault="00A11C08" w:rsidP="00A11C08">
            <w:pPr>
              <w:widowControl/>
              <w:suppressAutoHyphens w:val="0"/>
              <w:overflowPunct/>
              <w:autoSpaceDE/>
              <w:autoSpaceDN/>
              <w:textAlignment w:val="auto"/>
              <w:rPr>
                <w:rFonts w:ascii="Times New Roman" w:eastAsia="Times New Roman" w:hAnsi="Times New Roman" w:cs="Times New Roman"/>
                <w:kern w:val="0"/>
              </w:rPr>
            </w:pPr>
            <w:r w:rsidRPr="00A11C08">
              <w:rPr>
                <w:rFonts w:ascii="Times New Roman" w:eastAsia="Times New Roman" w:hAnsi="Times New Roman" w:cs="Times New Roman"/>
                <w:kern w:val="0"/>
              </w:rPr>
              <w:t>(temps complet)</w:t>
            </w:r>
          </w:p>
        </w:tc>
        <w:tc>
          <w:tcPr>
            <w:tcW w:w="2584" w:type="dxa"/>
            <w:tcBorders>
              <w:top w:val="single" w:sz="4" w:space="0" w:color="auto"/>
              <w:left w:val="single" w:sz="4" w:space="0" w:color="auto"/>
              <w:bottom w:val="single" w:sz="4" w:space="0" w:color="auto"/>
              <w:right w:val="single" w:sz="4" w:space="0" w:color="auto"/>
            </w:tcBorders>
            <w:vAlign w:val="center"/>
            <w:hideMark/>
          </w:tcPr>
          <w:p w14:paraId="50A65CA7" w14:textId="77777777" w:rsidR="00A11C08" w:rsidRPr="00A11C08" w:rsidRDefault="00A11C08" w:rsidP="00A11C08">
            <w:pPr>
              <w:widowControl/>
              <w:suppressAutoHyphens w:val="0"/>
              <w:overflowPunct/>
              <w:autoSpaceDE/>
              <w:autoSpaceDN/>
              <w:textAlignment w:val="auto"/>
              <w:rPr>
                <w:rFonts w:ascii="Times New Roman" w:eastAsia="Times New Roman" w:hAnsi="Times New Roman" w:cs="Times New Roman"/>
                <w:kern w:val="0"/>
              </w:rPr>
            </w:pPr>
            <w:r w:rsidRPr="00A11C08">
              <w:rPr>
                <w:rFonts w:ascii="Times New Roman" w:eastAsia="Times New Roman" w:hAnsi="Times New Roman" w:cs="Times New Roman"/>
                <w:kern w:val="0"/>
              </w:rPr>
              <w:t>- adjoint technique contractuel</w:t>
            </w:r>
          </w:p>
        </w:tc>
        <w:tc>
          <w:tcPr>
            <w:tcW w:w="1952" w:type="dxa"/>
            <w:tcBorders>
              <w:top w:val="single" w:sz="4" w:space="0" w:color="auto"/>
              <w:left w:val="single" w:sz="4" w:space="0" w:color="auto"/>
              <w:bottom w:val="single" w:sz="4" w:space="0" w:color="auto"/>
              <w:right w:val="single" w:sz="4" w:space="0" w:color="auto"/>
            </w:tcBorders>
          </w:tcPr>
          <w:p w14:paraId="193D65D6" w14:textId="77777777" w:rsidR="00A11C08" w:rsidRPr="00A11C08" w:rsidRDefault="00A11C08" w:rsidP="00A11C08">
            <w:pPr>
              <w:widowControl/>
              <w:suppressAutoHyphens w:val="0"/>
              <w:overflowPunct/>
              <w:autoSpaceDE/>
              <w:autoSpaceDN/>
              <w:jc w:val="both"/>
              <w:textAlignment w:val="auto"/>
              <w:rPr>
                <w:rFonts w:ascii="Times New Roman" w:eastAsia="Times New Roman" w:hAnsi="Times New Roman" w:cs="Times New Roman"/>
                <w:bCs/>
                <w:kern w:val="0"/>
              </w:rPr>
            </w:pPr>
          </w:p>
          <w:p w14:paraId="63787D2F" w14:textId="77777777" w:rsidR="00A11C08" w:rsidRPr="00A11C08" w:rsidRDefault="00A11C08" w:rsidP="00A11C08">
            <w:pPr>
              <w:widowControl/>
              <w:suppressAutoHyphens w:val="0"/>
              <w:overflowPunct/>
              <w:autoSpaceDE/>
              <w:autoSpaceDN/>
              <w:jc w:val="both"/>
              <w:textAlignment w:val="auto"/>
              <w:rPr>
                <w:rFonts w:ascii="Times New Roman" w:eastAsia="Times New Roman" w:hAnsi="Times New Roman" w:cs="Times New Roman"/>
                <w:bCs/>
                <w:kern w:val="0"/>
              </w:rPr>
            </w:pPr>
            <w:r w:rsidRPr="00A11C08">
              <w:rPr>
                <w:rFonts w:ascii="Times New Roman" w:eastAsia="Times New Roman" w:hAnsi="Times New Roman" w:cs="Times New Roman"/>
                <w:bCs/>
                <w:kern w:val="0"/>
              </w:rPr>
              <w:t>1 poste à 35 h</w:t>
            </w:r>
          </w:p>
          <w:p w14:paraId="206767FE" w14:textId="77777777" w:rsidR="00A11C08" w:rsidRPr="00A11C08" w:rsidRDefault="00A11C08" w:rsidP="00A11C08">
            <w:pPr>
              <w:widowControl/>
              <w:suppressAutoHyphens w:val="0"/>
              <w:overflowPunct/>
              <w:autoSpaceDE/>
              <w:autoSpaceDN/>
              <w:jc w:val="both"/>
              <w:textAlignment w:val="auto"/>
              <w:rPr>
                <w:rFonts w:ascii="Times New Roman" w:eastAsia="Times New Roman" w:hAnsi="Times New Roman" w:cs="Times New Roman"/>
                <w:bCs/>
                <w:kern w:val="0"/>
                <w:sz w:val="18"/>
                <w:szCs w:val="18"/>
              </w:rPr>
            </w:pPr>
          </w:p>
        </w:tc>
      </w:tr>
      <w:tr w:rsidR="00A11C08" w:rsidRPr="00A11C08" w14:paraId="0362963D" w14:textId="77777777" w:rsidTr="00102E31">
        <w:tc>
          <w:tcPr>
            <w:tcW w:w="2235" w:type="dxa"/>
            <w:tcBorders>
              <w:top w:val="single" w:sz="4" w:space="0" w:color="auto"/>
              <w:left w:val="single" w:sz="4" w:space="0" w:color="auto"/>
              <w:bottom w:val="single" w:sz="4" w:space="0" w:color="auto"/>
              <w:right w:val="single" w:sz="4" w:space="0" w:color="auto"/>
            </w:tcBorders>
            <w:vAlign w:val="center"/>
            <w:hideMark/>
          </w:tcPr>
          <w:p w14:paraId="26C46D8E" w14:textId="77777777" w:rsidR="00A11C08" w:rsidRPr="00A11C08" w:rsidRDefault="00A11C08" w:rsidP="00A11C08">
            <w:pPr>
              <w:widowControl/>
              <w:suppressAutoHyphens w:val="0"/>
              <w:overflowPunct/>
              <w:autoSpaceDE/>
              <w:autoSpaceDN/>
              <w:textAlignment w:val="auto"/>
              <w:rPr>
                <w:rFonts w:ascii="Times New Roman" w:eastAsia="Times New Roman" w:hAnsi="Times New Roman" w:cs="Times New Roman"/>
                <w:kern w:val="0"/>
              </w:rPr>
            </w:pPr>
            <w:r w:rsidRPr="00A11C08">
              <w:rPr>
                <w:rFonts w:ascii="Times New Roman" w:eastAsia="Times New Roman" w:hAnsi="Times New Roman" w:cs="Times New Roman"/>
                <w:kern w:val="0"/>
              </w:rPr>
              <w:t>- agent technique polyvalent</w:t>
            </w:r>
          </w:p>
          <w:p w14:paraId="58AB97BB" w14:textId="77777777" w:rsidR="00A11C08" w:rsidRPr="00A11C08" w:rsidRDefault="00A11C08" w:rsidP="00A11C08">
            <w:pPr>
              <w:widowControl/>
              <w:suppressAutoHyphens w:val="0"/>
              <w:overflowPunct/>
              <w:autoSpaceDE/>
              <w:autoSpaceDN/>
              <w:textAlignment w:val="auto"/>
              <w:rPr>
                <w:rFonts w:ascii="Times New Roman" w:eastAsia="Times New Roman" w:hAnsi="Times New Roman" w:cs="Times New Roman"/>
                <w:kern w:val="0"/>
              </w:rPr>
            </w:pPr>
            <w:r w:rsidRPr="00A11C08">
              <w:rPr>
                <w:rFonts w:ascii="Times New Roman" w:eastAsia="Times New Roman" w:hAnsi="Times New Roman" w:cs="Times New Roman"/>
                <w:kern w:val="0"/>
              </w:rPr>
              <w:t>(temps complet)</w:t>
            </w:r>
          </w:p>
        </w:tc>
        <w:tc>
          <w:tcPr>
            <w:tcW w:w="2584" w:type="dxa"/>
            <w:tcBorders>
              <w:top w:val="single" w:sz="4" w:space="0" w:color="auto"/>
              <w:left w:val="single" w:sz="4" w:space="0" w:color="auto"/>
              <w:bottom w:val="single" w:sz="4" w:space="0" w:color="auto"/>
              <w:right w:val="single" w:sz="4" w:space="0" w:color="auto"/>
            </w:tcBorders>
            <w:vAlign w:val="center"/>
            <w:hideMark/>
          </w:tcPr>
          <w:p w14:paraId="49E8D526" w14:textId="77777777" w:rsidR="00A11C08" w:rsidRPr="00A11C08" w:rsidRDefault="00A11C08" w:rsidP="00A11C08">
            <w:pPr>
              <w:widowControl/>
              <w:suppressAutoHyphens w:val="0"/>
              <w:overflowPunct/>
              <w:autoSpaceDE/>
              <w:autoSpaceDN/>
              <w:textAlignment w:val="auto"/>
              <w:rPr>
                <w:rFonts w:ascii="Times New Roman" w:eastAsia="Times New Roman" w:hAnsi="Times New Roman" w:cs="Times New Roman"/>
                <w:kern w:val="0"/>
              </w:rPr>
            </w:pPr>
            <w:r w:rsidRPr="00A11C08">
              <w:rPr>
                <w:rFonts w:ascii="Times New Roman" w:eastAsia="Times New Roman" w:hAnsi="Times New Roman" w:cs="Times New Roman"/>
                <w:kern w:val="0"/>
              </w:rPr>
              <w:t>- adjoint technique</w:t>
            </w:r>
          </w:p>
        </w:tc>
        <w:tc>
          <w:tcPr>
            <w:tcW w:w="1952" w:type="dxa"/>
            <w:tcBorders>
              <w:top w:val="single" w:sz="4" w:space="0" w:color="auto"/>
              <w:left w:val="single" w:sz="4" w:space="0" w:color="auto"/>
              <w:bottom w:val="single" w:sz="4" w:space="0" w:color="auto"/>
              <w:right w:val="single" w:sz="4" w:space="0" w:color="auto"/>
            </w:tcBorders>
          </w:tcPr>
          <w:p w14:paraId="0445E215" w14:textId="77777777" w:rsidR="00A11C08" w:rsidRPr="00A11C08" w:rsidRDefault="00A11C08" w:rsidP="00A11C08">
            <w:pPr>
              <w:widowControl/>
              <w:suppressAutoHyphens w:val="0"/>
              <w:overflowPunct/>
              <w:autoSpaceDE/>
              <w:autoSpaceDN/>
              <w:jc w:val="both"/>
              <w:textAlignment w:val="auto"/>
              <w:rPr>
                <w:rFonts w:ascii="Times New Roman" w:eastAsia="Times New Roman" w:hAnsi="Times New Roman" w:cs="Times New Roman"/>
                <w:bCs/>
                <w:kern w:val="0"/>
              </w:rPr>
            </w:pPr>
          </w:p>
          <w:p w14:paraId="07FEF9DA" w14:textId="77777777" w:rsidR="00A11C08" w:rsidRPr="00A11C08" w:rsidRDefault="00A11C08" w:rsidP="00A11C08">
            <w:pPr>
              <w:widowControl/>
              <w:suppressAutoHyphens w:val="0"/>
              <w:overflowPunct/>
              <w:autoSpaceDE/>
              <w:autoSpaceDN/>
              <w:jc w:val="both"/>
              <w:textAlignment w:val="auto"/>
              <w:rPr>
                <w:rFonts w:ascii="Times New Roman" w:eastAsia="Times New Roman" w:hAnsi="Times New Roman" w:cs="Times New Roman"/>
                <w:bCs/>
                <w:kern w:val="0"/>
              </w:rPr>
            </w:pPr>
            <w:r w:rsidRPr="00A11C08">
              <w:rPr>
                <w:rFonts w:ascii="Times New Roman" w:eastAsia="Times New Roman" w:hAnsi="Times New Roman" w:cs="Times New Roman"/>
                <w:bCs/>
                <w:kern w:val="0"/>
              </w:rPr>
              <w:t>1 poste à 35 h</w:t>
            </w:r>
          </w:p>
          <w:p w14:paraId="5BC3D8D7" w14:textId="77777777" w:rsidR="00A11C08" w:rsidRPr="00A11C08" w:rsidRDefault="00A11C08" w:rsidP="00A11C08">
            <w:pPr>
              <w:widowControl/>
              <w:suppressAutoHyphens w:val="0"/>
              <w:overflowPunct/>
              <w:autoSpaceDE/>
              <w:autoSpaceDN/>
              <w:jc w:val="both"/>
              <w:textAlignment w:val="auto"/>
              <w:rPr>
                <w:rFonts w:ascii="Times New Roman" w:eastAsia="Times New Roman" w:hAnsi="Times New Roman" w:cs="Times New Roman"/>
                <w:bCs/>
                <w:kern w:val="0"/>
                <w:sz w:val="18"/>
                <w:szCs w:val="18"/>
              </w:rPr>
            </w:pPr>
          </w:p>
        </w:tc>
      </w:tr>
      <w:tr w:rsidR="00A11C08" w:rsidRPr="00A11C08" w14:paraId="6FD88A69" w14:textId="77777777" w:rsidTr="00102E31">
        <w:tc>
          <w:tcPr>
            <w:tcW w:w="2235" w:type="dxa"/>
            <w:tcBorders>
              <w:top w:val="single" w:sz="4" w:space="0" w:color="auto"/>
              <w:left w:val="single" w:sz="4" w:space="0" w:color="auto"/>
              <w:bottom w:val="single" w:sz="4" w:space="0" w:color="auto"/>
              <w:right w:val="single" w:sz="4" w:space="0" w:color="auto"/>
            </w:tcBorders>
            <w:vAlign w:val="center"/>
            <w:hideMark/>
          </w:tcPr>
          <w:p w14:paraId="782A4560" w14:textId="77777777" w:rsidR="00A11C08" w:rsidRPr="00A11C08" w:rsidRDefault="00A11C08" w:rsidP="00A11C08">
            <w:pPr>
              <w:widowControl/>
              <w:suppressAutoHyphens w:val="0"/>
              <w:overflowPunct/>
              <w:autoSpaceDE/>
              <w:autoSpaceDN/>
              <w:textAlignment w:val="auto"/>
              <w:rPr>
                <w:rFonts w:ascii="Times New Roman" w:eastAsia="Times New Roman" w:hAnsi="Times New Roman" w:cs="Times New Roman"/>
                <w:kern w:val="0"/>
              </w:rPr>
            </w:pPr>
            <w:r w:rsidRPr="00A11C08">
              <w:rPr>
                <w:rFonts w:ascii="Times New Roman" w:eastAsia="Times New Roman" w:hAnsi="Times New Roman" w:cs="Times New Roman"/>
                <w:kern w:val="0"/>
              </w:rPr>
              <w:t>- agent en charge de l’accueil du camping municipal</w:t>
            </w:r>
          </w:p>
          <w:p w14:paraId="08B45BF4" w14:textId="77777777" w:rsidR="00A11C08" w:rsidRPr="00A11C08" w:rsidRDefault="00A11C08" w:rsidP="00A11C08">
            <w:pPr>
              <w:widowControl/>
              <w:suppressAutoHyphens w:val="0"/>
              <w:overflowPunct/>
              <w:autoSpaceDE/>
              <w:autoSpaceDN/>
              <w:textAlignment w:val="auto"/>
              <w:rPr>
                <w:rFonts w:ascii="Times New Roman" w:eastAsia="Times New Roman" w:hAnsi="Times New Roman" w:cs="Times New Roman"/>
                <w:kern w:val="0"/>
              </w:rPr>
            </w:pPr>
            <w:r w:rsidRPr="00A11C08">
              <w:rPr>
                <w:rFonts w:ascii="Times New Roman" w:eastAsia="Times New Roman" w:hAnsi="Times New Roman" w:cs="Times New Roman"/>
                <w:kern w:val="0"/>
              </w:rPr>
              <w:t>(16/35)</w:t>
            </w:r>
          </w:p>
        </w:tc>
        <w:tc>
          <w:tcPr>
            <w:tcW w:w="2584" w:type="dxa"/>
            <w:tcBorders>
              <w:top w:val="single" w:sz="4" w:space="0" w:color="auto"/>
              <w:left w:val="single" w:sz="4" w:space="0" w:color="auto"/>
              <w:bottom w:val="single" w:sz="4" w:space="0" w:color="auto"/>
              <w:right w:val="single" w:sz="4" w:space="0" w:color="auto"/>
            </w:tcBorders>
            <w:vAlign w:val="center"/>
            <w:hideMark/>
          </w:tcPr>
          <w:p w14:paraId="0A385EA9" w14:textId="77777777" w:rsidR="00A11C08" w:rsidRPr="00A11C08" w:rsidRDefault="00A11C08" w:rsidP="00A11C08">
            <w:pPr>
              <w:widowControl/>
              <w:suppressAutoHyphens w:val="0"/>
              <w:overflowPunct/>
              <w:autoSpaceDE/>
              <w:autoSpaceDN/>
              <w:textAlignment w:val="auto"/>
              <w:rPr>
                <w:rFonts w:ascii="Times New Roman" w:eastAsia="Times New Roman" w:hAnsi="Times New Roman" w:cs="Times New Roman"/>
                <w:kern w:val="0"/>
              </w:rPr>
            </w:pPr>
            <w:r w:rsidRPr="00A11C08">
              <w:rPr>
                <w:rFonts w:ascii="Times New Roman" w:eastAsia="Times New Roman" w:hAnsi="Times New Roman" w:cs="Times New Roman"/>
                <w:kern w:val="0"/>
              </w:rPr>
              <w:t xml:space="preserve">- adjoint technique </w:t>
            </w:r>
          </w:p>
        </w:tc>
        <w:tc>
          <w:tcPr>
            <w:tcW w:w="1952" w:type="dxa"/>
            <w:tcBorders>
              <w:top w:val="single" w:sz="4" w:space="0" w:color="auto"/>
              <w:left w:val="single" w:sz="4" w:space="0" w:color="auto"/>
              <w:bottom w:val="single" w:sz="4" w:space="0" w:color="auto"/>
              <w:right w:val="single" w:sz="4" w:space="0" w:color="auto"/>
            </w:tcBorders>
            <w:hideMark/>
          </w:tcPr>
          <w:p w14:paraId="2F9423A8" w14:textId="77777777" w:rsidR="00A11C08" w:rsidRPr="00A11C08" w:rsidRDefault="00A11C08" w:rsidP="00A11C08">
            <w:pPr>
              <w:widowControl/>
              <w:suppressAutoHyphens w:val="0"/>
              <w:overflowPunct/>
              <w:autoSpaceDE/>
              <w:autoSpaceDN/>
              <w:jc w:val="both"/>
              <w:textAlignment w:val="auto"/>
              <w:rPr>
                <w:rFonts w:ascii="Times New Roman" w:eastAsia="Times New Roman" w:hAnsi="Times New Roman" w:cs="Times New Roman"/>
                <w:kern w:val="0"/>
              </w:rPr>
            </w:pPr>
          </w:p>
          <w:p w14:paraId="6128A897" w14:textId="77777777" w:rsidR="00A11C08" w:rsidRPr="00A11C08" w:rsidRDefault="00A11C08" w:rsidP="00A11C08">
            <w:pPr>
              <w:widowControl/>
              <w:suppressAutoHyphens w:val="0"/>
              <w:overflowPunct/>
              <w:autoSpaceDE/>
              <w:autoSpaceDN/>
              <w:contextualSpacing/>
              <w:jc w:val="both"/>
              <w:textAlignment w:val="auto"/>
              <w:rPr>
                <w:rFonts w:ascii="Times New Roman" w:eastAsia="Times New Roman" w:hAnsi="Times New Roman" w:cs="Times New Roman"/>
                <w:kern w:val="0"/>
              </w:rPr>
            </w:pPr>
            <w:r w:rsidRPr="00A11C08">
              <w:rPr>
                <w:rFonts w:ascii="Times New Roman" w:eastAsia="Times New Roman" w:hAnsi="Times New Roman" w:cs="Times New Roman"/>
                <w:kern w:val="0"/>
              </w:rPr>
              <w:t>1 poste à 28 h</w:t>
            </w:r>
          </w:p>
        </w:tc>
      </w:tr>
      <w:tr w:rsidR="00A11C08" w:rsidRPr="00A11C08" w14:paraId="4C9C92E8" w14:textId="77777777" w:rsidTr="00102E31">
        <w:tc>
          <w:tcPr>
            <w:tcW w:w="2235" w:type="dxa"/>
            <w:tcBorders>
              <w:top w:val="single" w:sz="4" w:space="0" w:color="auto"/>
              <w:left w:val="single" w:sz="4" w:space="0" w:color="auto"/>
              <w:bottom w:val="single" w:sz="4" w:space="0" w:color="auto"/>
              <w:right w:val="single" w:sz="4" w:space="0" w:color="auto"/>
            </w:tcBorders>
            <w:vAlign w:val="center"/>
          </w:tcPr>
          <w:p w14:paraId="6142CB03" w14:textId="77777777" w:rsidR="00A11C08" w:rsidRPr="00A11C08" w:rsidRDefault="00A11C08" w:rsidP="00A11C08">
            <w:pPr>
              <w:widowControl/>
              <w:suppressAutoHyphens w:val="0"/>
              <w:overflowPunct/>
              <w:autoSpaceDE/>
              <w:autoSpaceDN/>
              <w:textAlignment w:val="auto"/>
              <w:rPr>
                <w:rFonts w:ascii="Times New Roman" w:eastAsia="Times New Roman" w:hAnsi="Times New Roman" w:cs="Times New Roman"/>
                <w:kern w:val="0"/>
              </w:rPr>
            </w:pPr>
            <w:r w:rsidRPr="00A11C08">
              <w:rPr>
                <w:rFonts w:ascii="Times New Roman" w:eastAsia="Times New Roman" w:hAnsi="Times New Roman" w:cs="Times New Roman"/>
                <w:kern w:val="0"/>
              </w:rPr>
              <w:lastRenderedPageBreak/>
              <w:t>-agent en charge de l'entretien de locaux</w:t>
            </w:r>
          </w:p>
          <w:p w14:paraId="5A732F72" w14:textId="77777777" w:rsidR="00A11C08" w:rsidRPr="00A11C08" w:rsidRDefault="00A11C08" w:rsidP="00A11C08">
            <w:pPr>
              <w:widowControl/>
              <w:suppressAutoHyphens w:val="0"/>
              <w:overflowPunct/>
              <w:autoSpaceDE/>
              <w:autoSpaceDN/>
              <w:textAlignment w:val="auto"/>
              <w:rPr>
                <w:rFonts w:ascii="Times New Roman" w:eastAsia="Times New Roman" w:hAnsi="Times New Roman" w:cs="Times New Roman"/>
                <w:kern w:val="0"/>
              </w:rPr>
            </w:pPr>
            <w:r w:rsidRPr="00A11C08">
              <w:rPr>
                <w:rFonts w:ascii="Times New Roman" w:eastAsia="Times New Roman" w:hAnsi="Times New Roman" w:cs="Times New Roman"/>
                <w:kern w:val="0"/>
              </w:rPr>
              <w:t>(12/35)</w:t>
            </w:r>
          </w:p>
        </w:tc>
        <w:tc>
          <w:tcPr>
            <w:tcW w:w="2584" w:type="dxa"/>
            <w:tcBorders>
              <w:top w:val="single" w:sz="4" w:space="0" w:color="auto"/>
              <w:left w:val="single" w:sz="4" w:space="0" w:color="auto"/>
              <w:bottom w:val="single" w:sz="4" w:space="0" w:color="auto"/>
              <w:right w:val="single" w:sz="4" w:space="0" w:color="auto"/>
            </w:tcBorders>
            <w:vAlign w:val="center"/>
          </w:tcPr>
          <w:p w14:paraId="0FEFFDD6" w14:textId="77777777" w:rsidR="00A11C08" w:rsidRPr="00A11C08" w:rsidRDefault="00A11C08" w:rsidP="00A11C08">
            <w:pPr>
              <w:widowControl/>
              <w:suppressAutoHyphens w:val="0"/>
              <w:overflowPunct/>
              <w:autoSpaceDE/>
              <w:autoSpaceDN/>
              <w:textAlignment w:val="auto"/>
              <w:rPr>
                <w:rFonts w:ascii="Times New Roman" w:eastAsia="Times New Roman" w:hAnsi="Times New Roman" w:cs="Times New Roman"/>
                <w:kern w:val="0"/>
              </w:rPr>
            </w:pPr>
            <w:r w:rsidRPr="00A11C08">
              <w:rPr>
                <w:rFonts w:ascii="Times New Roman" w:eastAsia="Times New Roman" w:hAnsi="Times New Roman" w:cs="Times New Roman"/>
                <w:kern w:val="0"/>
              </w:rPr>
              <w:t>- adjoint technique contractuel</w:t>
            </w:r>
          </w:p>
        </w:tc>
        <w:tc>
          <w:tcPr>
            <w:tcW w:w="1952" w:type="dxa"/>
            <w:tcBorders>
              <w:top w:val="single" w:sz="4" w:space="0" w:color="auto"/>
              <w:left w:val="single" w:sz="4" w:space="0" w:color="auto"/>
              <w:bottom w:val="single" w:sz="4" w:space="0" w:color="auto"/>
              <w:right w:val="single" w:sz="4" w:space="0" w:color="auto"/>
            </w:tcBorders>
          </w:tcPr>
          <w:p w14:paraId="04E9B0EB" w14:textId="77777777" w:rsidR="00A11C08" w:rsidRPr="00A11C08" w:rsidRDefault="00A11C08" w:rsidP="00A11C08">
            <w:pPr>
              <w:widowControl/>
              <w:suppressAutoHyphens w:val="0"/>
              <w:overflowPunct/>
              <w:autoSpaceDE/>
              <w:autoSpaceDN/>
              <w:jc w:val="both"/>
              <w:textAlignment w:val="auto"/>
              <w:rPr>
                <w:rFonts w:ascii="Times New Roman" w:eastAsia="Times New Roman" w:hAnsi="Times New Roman" w:cs="Times New Roman"/>
                <w:kern w:val="0"/>
              </w:rPr>
            </w:pPr>
          </w:p>
          <w:p w14:paraId="1434E75D" w14:textId="77777777" w:rsidR="00A11C08" w:rsidRPr="00A11C08" w:rsidRDefault="00A11C08" w:rsidP="00A11C08">
            <w:pPr>
              <w:widowControl/>
              <w:suppressAutoHyphens w:val="0"/>
              <w:overflowPunct/>
              <w:autoSpaceDE/>
              <w:autoSpaceDN/>
              <w:jc w:val="both"/>
              <w:textAlignment w:val="auto"/>
              <w:rPr>
                <w:rFonts w:ascii="Times New Roman" w:eastAsia="Times New Roman" w:hAnsi="Times New Roman" w:cs="Times New Roman"/>
                <w:kern w:val="0"/>
              </w:rPr>
            </w:pPr>
            <w:r w:rsidRPr="00A11C08">
              <w:rPr>
                <w:rFonts w:ascii="Times New Roman" w:eastAsia="Times New Roman" w:hAnsi="Times New Roman" w:cs="Times New Roman"/>
                <w:kern w:val="0"/>
              </w:rPr>
              <w:t>1 poste à 12 h</w:t>
            </w:r>
          </w:p>
        </w:tc>
      </w:tr>
    </w:tbl>
    <w:p w14:paraId="2DBCA9FF" w14:textId="77777777" w:rsidR="00A11C08" w:rsidRPr="00A11C08" w:rsidRDefault="00A11C08" w:rsidP="00A11C08">
      <w:pPr>
        <w:widowControl/>
        <w:suppressAutoHyphens w:val="0"/>
        <w:overflowPunct/>
        <w:autoSpaceDE/>
        <w:autoSpaceDN/>
        <w:jc w:val="both"/>
        <w:textAlignment w:val="auto"/>
        <w:rPr>
          <w:rFonts w:ascii="Verdana" w:eastAsia="Times New Roman" w:hAnsi="Verdana" w:cs="Times New Roman"/>
          <w:kern w:val="0"/>
          <w:sz w:val="18"/>
          <w:szCs w:val="18"/>
        </w:rPr>
      </w:pPr>
    </w:p>
    <w:p w14:paraId="39D25BB3" w14:textId="77777777" w:rsidR="00A11C08" w:rsidRPr="00A11C08" w:rsidRDefault="00A11C08" w:rsidP="00A11C08">
      <w:pPr>
        <w:widowControl/>
        <w:numPr>
          <w:ilvl w:val="0"/>
          <w:numId w:val="4"/>
        </w:numPr>
        <w:suppressAutoHyphens w:val="0"/>
        <w:overflowPunct/>
        <w:autoSpaceDE/>
        <w:autoSpaceDN/>
        <w:jc w:val="both"/>
        <w:textAlignment w:val="auto"/>
        <w:rPr>
          <w:rFonts w:ascii="Times New Roman" w:eastAsia="Times New Roman" w:hAnsi="Times New Roman" w:cs="Times New Roman"/>
          <w:kern w:val="0"/>
        </w:rPr>
      </w:pPr>
      <w:r w:rsidRPr="00A11C08">
        <w:rPr>
          <w:rFonts w:ascii="Times New Roman" w:eastAsia="Times New Roman" w:hAnsi="Times New Roman" w:cs="Times New Roman"/>
          <w:kern w:val="0"/>
        </w:rPr>
        <w:t>autorise Madame le Maire à signer tout document relatif à ce dossier.</w:t>
      </w:r>
    </w:p>
    <w:p w14:paraId="0D65796E" w14:textId="08F030E1" w:rsidR="00F91939" w:rsidRDefault="00F91939">
      <w:pPr>
        <w:ind w:right="-142"/>
        <w:jc w:val="both"/>
      </w:pPr>
    </w:p>
    <w:p w14:paraId="0B217374" w14:textId="77777777" w:rsidR="00F91939" w:rsidRDefault="00F91939">
      <w:pPr>
        <w:ind w:right="-142"/>
        <w:jc w:val="both"/>
      </w:pPr>
    </w:p>
    <w:p w14:paraId="74FCF47E" w14:textId="77777777" w:rsidR="00F700B8" w:rsidRDefault="0068287B" w:rsidP="003F6578">
      <w:pPr>
        <w:pBdr>
          <w:top w:val="single" w:sz="4" w:space="1" w:color="auto"/>
          <w:left w:val="single" w:sz="4" w:space="4" w:color="auto"/>
          <w:bottom w:val="single" w:sz="4" w:space="1" w:color="auto"/>
          <w:right w:val="single" w:sz="4" w:space="4" w:color="auto"/>
        </w:pBdr>
        <w:ind w:right="-142"/>
        <w:jc w:val="both"/>
      </w:pPr>
      <w:r>
        <w:rPr>
          <w:rFonts w:ascii="Times New Roman" w:eastAsia="Times New Roman" w:hAnsi="Times New Roman" w:cs="Times New Roman"/>
          <w:b/>
        </w:rPr>
        <w:t>5- VOTE DES TAUX DES TAXES LOCALES</w:t>
      </w:r>
    </w:p>
    <w:p w14:paraId="273C89B9" w14:textId="77777777" w:rsidR="00F700B8" w:rsidRDefault="00F700B8">
      <w:pPr>
        <w:ind w:right="-142"/>
        <w:jc w:val="both"/>
      </w:pPr>
    </w:p>
    <w:p w14:paraId="587C531A" w14:textId="77777777" w:rsidR="00F700B8" w:rsidRDefault="0068287B">
      <w:pPr>
        <w:ind w:right="-142"/>
        <w:jc w:val="both"/>
      </w:pPr>
      <w:r>
        <w:rPr>
          <w:rFonts w:ascii="Times New Roman" w:eastAsia="Times New Roman" w:hAnsi="Times New Roman" w:cs="Times New Roman"/>
        </w:rPr>
        <w:t>La taxe foncière en 2021 pour le bâti était de 40,48 %, celle pour le non-bâti de 42 %.</w:t>
      </w:r>
    </w:p>
    <w:p w14:paraId="348CDE91" w14:textId="77777777" w:rsidR="00F700B8" w:rsidRDefault="0068287B">
      <w:pPr>
        <w:ind w:right="-142"/>
        <w:jc w:val="both"/>
      </w:pPr>
      <w:r>
        <w:rPr>
          <w:rFonts w:ascii="Times New Roman" w:eastAsia="Times New Roman" w:hAnsi="Times New Roman" w:cs="Times New Roman"/>
        </w:rPr>
        <w:t>Madame le Maire propose de garder les mêmes taux pour 2022.</w:t>
      </w:r>
    </w:p>
    <w:p w14:paraId="1B433D84" w14:textId="77777777" w:rsidR="00F700B8" w:rsidRDefault="00F700B8">
      <w:pPr>
        <w:ind w:right="-142"/>
        <w:jc w:val="both"/>
      </w:pPr>
    </w:p>
    <w:p w14:paraId="7D9BA673" w14:textId="77777777" w:rsidR="00F700B8" w:rsidRDefault="0068287B">
      <w:pPr>
        <w:ind w:right="-142"/>
        <w:jc w:val="both"/>
      </w:pPr>
      <w:r>
        <w:rPr>
          <w:rFonts w:ascii="Times New Roman" w:eastAsia="Times New Roman" w:hAnsi="Times New Roman" w:cs="Times New Roman"/>
        </w:rPr>
        <w:t>Le Conseil Municipal vote à l'unanimité les taux à l'identique de 2021 pour l'année 2022.</w:t>
      </w:r>
    </w:p>
    <w:p w14:paraId="574D7E24" w14:textId="77777777" w:rsidR="00F700B8" w:rsidRDefault="00F700B8">
      <w:pPr>
        <w:ind w:right="-142"/>
        <w:jc w:val="both"/>
      </w:pPr>
    </w:p>
    <w:p w14:paraId="52ED085D" w14:textId="699CE403" w:rsidR="00F700B8" w:rsidRDefault="00F700B8">
      <w:pPr>
        <w:ind w:right="-142"/>
        <w:jc w:val="both"/>
      </w:pPr>
    </w:p>
    <w:p w14:paraId="66D87AB1" w14:textId="77777777" w:rsidR="008331D1" w:rsidRDefault="008331D1" w:rsidP="008331D1">
      <w:pPr>
        <w:ind w:right="-142"/>
        <w:jc w:val="both"/>
        <w:rPr>
          <w:rFonts w:ascii="Times New Roman" w:eastAsia="Times New Roman" w:hAnsi="Times New Roman" w:cs="Times New Roman"/>
          <w:i/>
          <w:iCs/>
        </w:rPr>
      </w:pPr>
      <w:r w:rsidRPr="00237FC9">
        <w:rPr>
          <w:rFonts w:ascii="Times New Roman" w:eastAsia="Times New Roman" w:hAnsi="Times New Roman" w:cs="Times New Roman"/>
          <w:i/>
          <w:iCs/>
        </w:rPr>
        <w:sym w:font="Wingdings" w:char="F0F0"/>
      </w:r>
      <w:r w:rsidRPr="00237FC9">
        <w:rPr>
          <w:rFonts w:ascii="Times New Roman" w:eastAsia="Times New Roman" w:hAnsi="Times New Roman" w:cs="Times New Roman"/>
          <w:i/>
          <w:iCs/>
        </w:rPr>
        <w:t xml:space="preserve"> Délibération</w:t>
      </w:r>
    </w:p>
    <w:p w14:paraId="42E429EC" w14:textId="46290C9D" w:rsidR="008331D1" w:rsidRDefault="008331D1">
      <w:pPr>
        <w:ind w:right="-142"/>
        <w:jc w:val="both"/>
      </w:pPr>
    </w:p>
    <w:p w14:paraId="15B04B59" w14:textId="77777777" w:rsidR="008331D1" w:rsidRPr="008331D1" w:rsidRDefault="008331D1" w:rsidP="008331D1">
      <w:pPr>
        <w:widowControl/>
        <w:suppressAutoHyphens w:val="0"/>
        <w:overflowPunct/>
        <w:autoSpaceDE/>
        <w:autoSpaceDN/>
        <w:spacing w:line="256" w:lineRule="auto"/>
        <w:jc w:val="both"/>
        <w:textAlignment w:val="auto"/>
        <w:rPr>
          <w:rFonts w:ascii="Times New Roman" w:eastAsia="Times New Roman" w:hAnsi="Times New Roman" w:cs="Times New Roman"/>
          <w:kern w:val="0"/>
          <w:lang w:eastAsia="en-US"/>
        </w:rPr>
      </w:pPr>
      <w:r w:rsidRPr="008331D1">
        <w:rPr>
          <w:rFonts w:ascii="Times New Roman" w:eastAsia="Times New Roman" w:hAnsi="Times New Roman" w:cs="Times New Roman"/>
          <w:kern w:val="0"/>
          <w:lang w:eastAsia="en-US"/>
        </w:rPr>
        <w:t>Madame le Maire expose à l’assemblée qu’il convient de déterminer les taux d’imposition des taxes directes locales pour l’exercice 2022.</w:t>
      </w:r>
    </w:p>
    <w:p w14:paraId="27475EEA" w14:textId="77777777" w:rsidR="008331D1" w:rsidRPr="008331D1" w:rsidRDefault="008331D1" w:rsidP="008331D1">
      <w:pPr>
        <w:widowControl/>
        <w:suppressAutoHyphens w:val="0"/>
        <w:overflowPunct/>
        <w:spacing w:line="256" w:lineRule="auto"/>
        <w:jc w:val="both"/>
        <w:textAlignment w:val="auto"/>
        <w:rPr>
          <w:rFonts w:ascii="Times New Roman" w:eastAsia="Times New Roman" w:hAnsi="Times New Roman" w:cs="Times New Roman"/>
          <w:kern w:val="0"/>
          <w:szCs w:val="20"/>
          <w:lang w:eastAsia="en-US"/>
        </w:rPr>
      </w:pPr>
    </w:p>
    <w:p w14:paraId="7810F8B8" w14:textId="77777777" w:rsidR="008331D1" w:rsidRPr="008331D1" w:rsidRDefault="008331D1" w:rsidP="008331D1">
      <w:pPr>
        <w:widowControl/>
        <w:suppressAutoHyphens w:val="0"/>
        <w:overflowPunct/>
        <w:autoSpaceDE/>
        <w:autoSpaceDN/>
        <w:spacing w:line="256" w:lineRule="auto"/>
        <w:jc w:val="both"/>
        <w:textAlignment w:val="auto"/>
        <w:rPr>
          <w:rFonts w:ascii="Times New Roman" w:eastAsia="Times New Roman" w:hAnsi="Times New Roman" w:cs="Times New Roman"/>
          <w:kern w:val="0"/>
          <w:lang w:eastAsia="en-US"/>
        </w:rPr>
      </w:pPr>
      <w:r w:rsidRPr="008331D1">
        <w:rPr>
          <w:rFonts w:ascii="Times New Roman" w:eastAsia="Times New Roman" w:hAnsi="Times New Roman" w:cs="Times New Roman"/>
          <w:kern w:val="0"/>
          <w:lang w:eastAsia="en-US"/>
        </w:rPr>
        <w:t>Elle rappelle les conditions dans lesquelles peuvent être fixés les taux des taxes directes locales, à savoir la taxe foncière sur les propriétés bâties et la taxe foncière sur les propriétés non bâties.</w:t>
      </w:r>
    </w:p>
    <w:p w14:paraId="3E229026" w14:textId="77777777" w:rsidR="008331D1" w:rsidRPr="008331D1" w:rsidRDefault="008331D1" w:rsidP="008331D1">
      <w:pPr>
        <w:widowControl/>
        <w:suppressAutoHyphens w:val="0"/>
        <w:overflowPunct/>
        <w:autoSpaceDE/>
        <w:autoSpaceDN/>
        <w:spacing w:line="256" w:lineRule="auto"/>
        <w:jc w:val="both"/>
        <w:textAlignment w:val="auto"/>
        <w:rPr>
          <w:rFonts w:ascii="Bell MT" w:eastAsia="Times New Roman" w:hAnsi="Bell MT" w:cs="Times New Roman"/>
          <w:kern w:val="0"/>
          <w:sz w:val="24"/>
          <w:szCs w:val="24"/>
          <w:lang w:eastAsia="en-US"/>
        </w:rPr>
      </w:pPr>
    </w:p>
    <w:p w14:paraId="4F00CB75" w14:textId="77777777" w:rsidR="008331D1" w:rsidRPr="008331D1" w:rsidRDefault="008331D1" w:rsidP="008331D1">
      <w:pPr>
        <w:widowControl/>
        <w:suppressAutoHyphens w:val="0"/>
        <w:overflowPunct/>
        <w:spacing w:line="256" w:lineRule="auto"/>
        <w:jc w:val="both"/>
        <w:textAlignment w:val="auto"/>
        <w:rPr>
          <w:rFonts w:ascii="Times New Roman" w:eastAsia="Times New Roman" w:hAnsi="Times New Roman" w:cs="Times New Roman"/>
          <w:kern w:val="0"/>
          <w:szCs w:val="20"/>
          <w:lang w:eastAsia="en-US"/>
        </w:rPr>
      </w:pPr>
      <w:r w:rsidRPr="008331D1">
        <w:rPr>
          <w:rFonts w:ascii="Times New Roman" w:eastAsia="Times New Roman" w:hAnsi="Times New Roman" w:cs="Times New Roman"/>
          <w:kern w:val="0"/>
          <w:szCs w:val="20"/>
          <w:lang w:eastAsia="en-US"/>
        </w:rPr>
        <w:t>Le Conseil Municipal décide, à l’unanimité, de fixer les taux des 2 taxes directes locales comme suit, sans augmentation :</w:t>
      </w:r>
    </w:p>
    <w:p w14:paraId="6C8A368C" w14:textId="77777777" w:rsidR="008331D1" w:rsidRPr="008331D1" w:rsidRDefault="008331D1" w:rsidP="008331D1">
      <w:pPr>
        <w:widowControl/>
        <w:suppressAutoHyphens w:val="0"/>
        <w:overflowPunct/>
        <w:spacing w:line="256" w:lineRule="auto"/>
        <w:jc w:val="both"/>
        <w:textAlignment w:val="auto"/>
        <w:rPr>
          <w:rFonts w:ascii="Times New Roman" w:eastAsia="Times New Roman" w:hAnsi="Times New Roman" w:cs="Times New Roman"/>
          <w:kern w:val="0"/>
          <w:szCs w:val="20"/>
          <w:lang w:eastAsia="en-US"/>
        </w:rPr>
      </w:pPr>
    </w:p>
    <w:p w14:paraId="0D5B7A0B" w14:textId="77777777" w:rsidR="008331D1" w:rsidRPr="008331D1" w:rsidRDefault="008331D1" w:rsidP="008331D1">
      <w:pPr>
        <w:widowControl/>
        <w:numPr>
          <w:ilvl w:val="0"/>
          <w:numId w:val="5"/>
        </w:numPr>
        <w:suppressAutoHyphens w:val="0"/>
        <w:overflowPunct/>
        <w:autoSpaceDE/>
        <w:autoSpaceDN/>
        <w:spacing w:after="160" w:line="256" w:lineRule="auto"/>
        <w:jc w:val="both"/>
        <w:textAlignment w:val="auto"/>
        <w:rPr>
          <w:rFonts w:ascii="Times New Roman" w:eastAsia="Times New Roman" w:hAnsi="Times New Roman" w:cs="Times New Roman"/>
          <w:kern w:val="0"/>
          <w:szCs w:val="20"/>
          <w:lang w:eastAsia="en-US"/>
        </w:rPr>
      </w:pPr>
      <w:r w:rsidRPr="008331D1">
        <w:rPr>
          <w:rFonts w:ascii="Times New Roman" w:eastAsia="Times New Roman" w:hAnsi="Times New Roman" w:cs="Times New Roman"/>
          <w:kern w:val="0"/>
          <w:szCs w:val="20"/>
          <w:lang w:eastAsia="en-US"/>
        </w:rPr>
        <w:t>Taxe foncière (bâti) : 40,48 %</w:t>
      </w:r>
    </w:p>
    <w:p w14:paraId="0965C21B" w14:textId="77777777" w:rsidR="008331D1" w:rsidRPr="008331D1" w:rsidRDefault="008331D1" w:rsidP="008331D1">
      <w:pPr>
        <w:widowControl/>
        <w:numPr>
          <w:ilvl w:val="0"/>
          <w:numId w:val="5"/>
        </w:numPr>
        <w:suppressAutoHyphens w:val="0"/>
        <w:overflowPunct/>
        <w:autoSpaceDE/>
        <w:autoSpaceDN/>
        <w:spacing w:after="160" w:line="256" w:lineRule="auto"/>
        <w:jc w:val="both"/>
        <w:textAlignment w:val="auto"/>
        <w:rPr>
          <w:rFonts w:ascii="Times New Roman" w:eastAsia="Times New Roman" w:hAnsi="Times New Roman" w:cs="Times New Roman"/>
          <w:kern w:val="0"/>
          <w:szCs w:val="20"/>
          <w:lang w:eastAsia="en-US"/>
        </w:rPr>
      </w:pPr>
      <w:r w:rsidRPr="008331D1">
        <w:rPr>
          <w:rFonts w:ascii="Times New Roman" w:eastAsia="Times New Roman" w:hAnsi="Times New Roman" w:cs="Times New Roman"/>
          <w:kern w:val="0"/>
          <w:szCs w:val="20"/>
          <w:lang w:eastAsia="en-US"/>
        </w:rPr>
        <w:t>Taxe foncière (non bâti) : 42,00 %</w:t>
      </w:r>
    </w:p>
    <w:p w14:paraId="043BB207" w14:textId="012961B5" w:rsidR="008331D1" w:rsidRDefault="008331D1">
      <w:pPr>
        <w:ind w:right="-142"/>
        <w:jc w:val="both"/>
      </w:pPr>
    </w:p>
    <w:p w14:paraId="2B9601D8" w14:textId="77777777" w:rsidR="008331D1" w:rsidRDefault="008331D1">
      <w:pPr>
        <w:ind w:right="-142"/>
        <w:jc w:val="both"/>
      </w:pPr>
    </w:p>
    <w:p w14:paraId="6A66B717" w14:textId="77777777" w:rsidR="00F700B8" w:rsidRDefault="0068287B" w:rsidP="003F6578">
      <w:pPr>
        <w:pBdr>
          <w:top w:val="single" w:sz="4" w:space="1" w:color="auto"/>
          <w:left w:val="single" w:sz="4" w:space="4" w:color="auto"/>
          <w:bottom w:val="single" w:sz="4" w:space="1" w:color="auto"/>
          <w:right w:val="single" w:sz="4" w:space="4" w:color="auto"/>
        </w:pBdr>
        <w:ind w:right="-142"/>
        <w:jc w:val="both"/>
      </w:pPr>
      <w:r>
        <w:rPr>
          <w:rFonts w:ascii="Times New Roman" w:eastAsia="Times New Roman" w:hAnsi="Times New Roman" w:cs="Times New Roman"/>
          <w:b/>
        </w:rPr>
        <w:t>6- VOTE DES BUDGETS PRIMITIFS 2022 DE LA COMMUNE ET DU CHATEAU</w:t>
      </w:r>
    </w:p>
    <w:p w14:paraId="018AEF5C" w14:textId="77777777" w:rsidR="00F700B8" w:rsidRDefault="00F700B8">
      <w:pPr>
        <w:ind w:right="-142"/>
        <w:jc w:val="both"/>
      </w:pPr>
    </w:p>
    <w:p w14:paraId="4A0D5584" w14:textId="77777777" w:rsidR="00F700B8" w:rsidRDefault="0068287B">
      <w:pPr>
        <w:ind w:right="-142"/>
        <w:jc w:val="both"/>
      </w:pPr>
      <w:r>
        <w:rPr>
          <w:rFonts w:ascii="Times New Roman" w:eastAsia="Times New Roman" w:hAnsi="Times New Roman" w:cs="Times New Roman"/>
          <w:b/>
        </w:rPr>
        <w:t>Budget primitif de la commune</w:t>
      </w:r>
    </w:p>
    <w:p w14:paraId="378027B9" w14:textId="77777777" w:rsidR="00F700B8" w:rsidRDefault="00F700B8">
      <w:pPr>
        <w:ind w:right="-142"/>
        <w:jc w:val="both"/>
      </w:pPr>
    </w:p>
    <w:p w14:paraId="4A80C696" w14:textId="68D04C65" w:rsidR="00F700B8" w:rsidRDefault="0068287B">
      <w:pPr>
        <w:ind w:right="-142"/>
        <w:jc w:val="both"/>
        <w:rPr>
          <w:rFonts w:ascii="Times New Roman" w:eastAsia="Times New Roman" w:hAnsi="Times New Roman" w:cs="Times New Roman"/>
        </w:rPr>
      </w:pPr>
      <w:r>
        <w:rPr>
          <w:rFonts w:ascii="Times New Roman" w:eastAsia="Times New Roman" w:hAnsi="Times New Roman" w:cs="Times New Roman"/>
        </w:rPr>
        <w:t>Madame le Maire annonce pour le fonctionnement :</w:t>
      </w:r>
    </w:p>
    <w:p w14:paraId="1A0FA532" w14:textId="77777777" w:rsidR="00955554" w:rsidRDefault="00955554">
      <w:pPr>
        <w:ind w:right="-142"/>
        <w:jc w:val="both"/>
      </w:pPr>
    </w:p>
    <w:p w14:paraId="494F554A" w14:textId="77777777" w:rsidR="00F700B8" w:rsidRDefault="0068287B">
      <w:pPr>
        <w:ind w:right="-142"/>
        <w:jc w:val="both"/>
      </w:pPr>
      <w:r>
        <w:rPr>
          <w:rFonts w:ascii="Times New Roman" w:eastAsia="Times New Roman" w:hAnsi="Times New Roman" w:cs="Times New Roman"/>
        </w:rPr>
        <w:t xml:space="preserve"> les dépenses</w:t>
      </w:r>
    </w:p>
    <w:p w14:paraId="0387C7D6" w14:textId="77777777" w:rsidR="00F700B8" w:rsidRDefault="0068287B">
      <w:pPr>
        <w:ind w:right="-142"/>
        <w:jc w:val="both"/>
      </w:pPr>
      <w:r>
        <w:rPr>
          <w:rFonts w:ascii="Times New Roman" w:eastAsia="Times New Roman" w:hAnsi="Times New Roman" w:cs="Times New Roman"/>
        </w:rPr>
        <w:t>- une hausse du poste des carburants, combustibles et énergie pour anticiper les augmentations prévues,</w:t>
      </w:r>
    </w:p>
    <w:p w14:paraId="0B0A08F4" w14:textId="77777777" w:rsidR="00F700B8" w:rsidRDefault="0068287B">
      <w:pPr>
        <w:ind w:right="-142"/>
        <w:jc w:val="both"/>
      </w:pPr>
      <w:r>
        <w:rPr>
          <w:rFonts w:ascii="Times New Roman" w:eastAsia="Times New Roman" w:hAnsi="Times New Roman" w:cs="Times New Roman"/>
        </w:rPr>
        <w:t>- une hausse du poste voirie pour effectuer de travaux Allée Jean Macé et si possible une réfection du chemin allant du Cube à Fayolle,</w:t>
      </w:r>
    </w:p>
    <w:p w14:paraId="1B063290" w14:textId="77777777" w:rsidR="00F700B8" w:rsidRDefault="0068287B">
      <w:pPr>
        <w:ind w:right="-142"/>
        <w:jc w:val="both"/>
      </w:pPr>
      <w:r>
        <w:rPr>
          <w:rFonts w:ascii="Times New Roman" w:eastAsia="Times New Roman" w:hAnsi="Times New Roman" w:cs="Times New Roman"/>
        </w:rPr>
        <w:t>- un budget identique pour la poursuite du fleurissement de la commune,</w:t>
      </w:r>
    </w:p>
    <w:p w14:paraId="57CE8172" w14:textId="77777777" w:rsidR="00F700B8" w:rsidRDefault="0068287B">
      <w:pPr>
        <w:ind w:right="-142"/>
        <w:jc w:val="both"/>
      </w:pPr>
      <w:r>
        <w:rPr>
          <w:rFonts w:ascii="Times New Roman" w:eastAsia="Times New Roman" w:hAnsi="Times New Roman" w:cs="Times New Roman"/>
        </w:rPr>
        <w:t>- un budget en hausse pour les bâtiments publics : en prévision l'isolation des logements communaux,</w:t>
      </w:r>
    </w:p>
    <w:p w14:paraId="2848E907" w14:textId="1A0EBA48" w:rsidR="00F700B8" w:rsidRDefault="0068287B">
      <w:pPr>
        <w:ind w:right="-142"/>
        <w:jc w:val="both"/>
      </w:pPr>
      <w:r>
        <w:rPr>
          <w:rFonts w:ascii="Times New Roman" w:eastAsia="Times New Roman" w:hAnsi="Times New Roman" w:cs="Times New Roman"/>
        </w:rPr>
        <w:t>- la prise en compte de la prévoyance et de la mutuelle pour les agents, les formations payantes des agents,</w:t>
      </w:r>
      <w:r w:rsidR="00056E35">
        <w:rPr>
          <w:rFonts w:ascii="Times New Roman" w:eastAsia="Times New Roman" w:hAnsi="Times New Roman" w:cs="Times New Roman"/>
        </w:rPr>
        <w:t xml:space="preserve"> </w:t>
      </w:r>
      <w:r>
        <w:rPr>
          <w:rFonts w:ascii="Times New Roman" w:eastAsia="Times New Roman" w:hAnsi="Times New Roman" w:cs="Times New Roman"/>
        </w:rPr>
        <w:t>l'embauche de saisonniers ;</w:t>
      </w:r>
    </w:p>
    <w:p w14:paraId="102079A1" w14:textId="0E4ADB6B" w:rsidR="00F700B8" w:rsidRDefault="0068287B">
      <w:pPr>
        <w:ind w:right="-142"/>
        <w:jc w:val="both"/>
      </w:pPr>
      <w:r>
        <w:rPr>
          <w:rFonts w:ascii="Times New Roman" w:eastAsia="Times New Roman" w:hAnsi="Times New Roman" w:cs="Times New Roman"/>
        </w:rPr>
        <w:t>L'excédent de fonctionnement de 489 000 € sur le budget 2021 est réparti entre la section investissement et celle de fonctionnement avec une réserve pour la 3</w:t>
      </w:r>
      <w:r w:rsidRPr="00955554">
        <w:rPr>
          <w:rFonts w:ascii="Times New Roman" w:eastAsia="Times New Roman" w:hAnsi="Times New Roman" w:cs="Times New Roman"/>
          <w:vertAlign w:val="superscript"/>
        </w:rPr>
        <w:t>ème</w:t>
      </w:r>
      <w:r w:rsidR="00955554">
        <w:rPr>
          <w:rFonts w:ascii="Times New Roman" w:eastAsia="Times New Roman" w:hAnsi="Times New Roman" w:cs="Times New Roman"/>
        </w:rPr>
        <w:t xml:space="preserve"> </w:t>
      </w:r>
      <w:r>
        <w:rPr>
          <w:rFonts w:ascii="Times New Roman" w:eastAsia="Times New Roman" w:hAnsi="Times New Roman" w:cs="Times New Roman"/>
        </w:rPr>
        <w:t>tranche d'assainissement de la commune.</w:t>
      </w:r>
    </w:p>
    <w:p w14:paraId="48E6BEEC" w14:textId="77777777" w:rsidR="00F700B8" w:rsidRDefault="00F700B8">
      <w:pPr>
        <w:ind w:right="-142"/>
        <w:jc w:val="both"/>
      </w:pPr>
    </w:p>
    <w:p w14:paraId="57374EBB" w14:textId="77777777" w:rsidR="00F700B8" w:rsidRDefault="0068287B">
      <w:pPr>
        <w:ind w:right="-142"/>
        <w:jc w:val="both"/>
      </w:pPr>
      <w:r>
        <w:rPr>
          <w:rFonts w:ascii="Times New Roman" w:eastAsia="Times New Roman" w:hAnsi="Times New Roman" w:cs="Times New Roman"/>
        </w:rPr>
        <w:t xml:space="preserve"> les recettes</w:t>
      </w:r>
    </w:p>
    <w:p w14:paraId="7FD44474" w14:textId="77777777" w:rsidR="00F700B8" w:rsidRDefault="0068287B">
      <w:pPr>
        <w:ind w:right="-142"/>
        <w:jc w:val="both"/>
      </w:pPr>
      <w:r>
        <w:rPr>
          <w:rFonts w:ascii="Times New Roman" w:eastAsia="Times New Roman" w:hAnsi="Times New Roman" w:cs="Times New Roman"/>
        </w:rPr>
        <w:t>- au camping, la saison 2021 a été exceptionnelle, la proposition est moindre cette année,</w:t>
      </w:r>
    </w:p>
    <w:p w14:paraId="0D532542" w14:textId="77777777" w:rsidR="00F700B8" w:rsidRDefault="0068287B">
      <w:pPr>
        <w:ind w:right="-142"/>
        <w:jc w:val="both"/>
      </w:pPr>
      <w:r>
        <w:rPr>
          <w:rFonts w:ascii="Times New Roman" w:eastAsia="Times New Roman" w:hAnsi="Times New Roman" w:cs="Times New Roman"/>
        </w:rPr>
        <w:t>- les impôts et taxes sont évalués à l'identique,</w:t>
      </w:r>
    </w:p>
    <w:p w14:paraId="49C9060E" w14:textId="65413538" w:rsidR="00F700B8" w:rsidRDefault="0068287B">
      <w:pPr>
        <w:ind w:right="-142"/>
        <w:jc w:val="both"/>
      </w:pPr>
      <w:r>
        <w:rPr>
          <w:rFonts w:ascii="Times New Roman" w:eastAsia="Times New Roman" w:hAnsi="Times New Roman" w:cs="Times New Roman"/>
        </w:rPr>
        <w:t>- la baisse prévue des dotations est prise en compte</w:t>
      </w:r>
      <w:r w:rsidR="00955554">
        <w:rPr>
          <w:rFonts w:ascii="Times New Roman" w:eastAsia="Times New Roman" w:hAnsi="Times New Roman" w:cs="Times New Roman"/>
        </w:rPr>
        <w:t>.</w:t>
      </w:r>
    </w:p>
    <w:p w14:paraId="79A89773" w14:textId="11A39F2E" w:rsidR="00F700B8" w:rsidRDefault="0068287B">
      <w:pPr>
        <w:ind w:right="-142"/>
        <w:jc w:val="both"/>
        <w:rPr>
          <w:rFonts w:ascii="Times New Roman" w:eastAsia="Times New Roman" w:hAnsi="Times New Roman" w:cs="Times New Roman"/>
        </w:rPr>
      </w:pPr>
      <w:r>
        <w:rPr>
          <w:rFonts w:ascii="Times New Roman" w:eastAsia="Times New Roman" w:hAnsi="Times New Roman" w:cs="Times New Roman"/>
        </w:rPr>
        <w:t>Madame le Maire poursuit pour l'investissement :</w:t>
      </w:r>
    </w:p>
    <w:p w14:paraId="53C6FF60" w14:textId="77777777" w:rsidR="00F700B8" w:rsidRDefault="0068287B">
      <w:pPr>
        <w:ind w:right="-142"/>
        <w:jc w:val="both"/>
      </w:pPr>
      <w:r>
        <w:rPr>
          <w:rFonts w:ascii="Times New Roman" w:eastAsia="Times New Roman" w:hAnsi="Times New Roman" w:cs="Times New Roman"/>
        </w:rPr>
        <w:lastRenderedPageBreak/>
        <w:t xml:space="preserve"> les dépenses</w:t>
      </w:r>
    </w:p>
    <w:p w14:paraId="143FF599" w14:textId="77777777" w:rsidR="00F700B8" w:rsidRDefault="0068287B">
      <w:pPr>
        <w:ind w:right="-142"/>
        <w:jc w:val="both"/>
      </w:pPr>
      <w:r>
        <w:rPr>
          <w:rFonts w:ascii="Times New Roman" w:eastAsia="Times New Roman" w:hAnsi="Times New Roman" w:cs="Times New Roman"/>
        </w:rPr>
        <w:t>- l'enfouissement des réseaux prévu depuis 2018 sera réalisé fin septembre, octobre 2022 après la saison touristique,</w:t>
      </w:r>
    </w:p>
    <w:p w14:paraId="74BD9B63" w14:textId="229CBB17" w:rsidR="00F700B8" w:rsidRDefault="0068287B">
      <w:pPr>
        <w:ind w:right="-142"/>
        <w:jc w:val="both"/>
      </w:pPr>
      <w:r>
        <w:rPr>
          <w:rFonts w:ascii="Times New Roman" w:eastAsia="Times New Roman" w:hAnsi="Times New Roman" w:cs="Times New Roman"/>
        </w:rPr>
        <w:t>- la réfection des toitures des bâtiments communaux,</w:t>
      </w:r>
    </w:p>
    <w:p w14:paraId="28FF16A2" w14:textId="77777777" w:rsidR="00F700B8" w:rsidRDefault="0068287B">
      <w:pPr>
        <w:ind w:right="-142"/>
        <w:jc w:val="both"/>
      </w:pPr>
      <w:r>
        <w:rPr>
          <w:rFonts w:ascii="Times New Roman" w:eastAsia="Times New Roman" w:hAnsi="Times New Roman" w:cs="Times New Roman"/>
        </w:rPr>
        <w:t>- la fin de l'aménagement du bâtiment du Musée,</w:t>
      </w:r>
    </w:p>
    <w:p w14:paraId="5D140D75" w14:textId="77777777" w:rsidR="00F700B8" w:rsidRDefault="0068287B">
      <w:pPr>
        <w:ind w:right="-142"/>
        <w:jc w:val="both"/>
      </w:pPr>
      <w:r>
        <w:rPr>
          <w:rFonts w:ascii="Times New Roman" w:eastAsia="Times New Roman" w:hAnsi="Times New Roman" w:cs="Times New Roman"/>
        </w:rPr>
        <w:t>- l'aménagement prévu derrière la Mairie : réfection du mur de soutènement écroulé, toilettes PMR, fleurissement,</w:t>
      </w:r>
    </w:p>
    <w:p w14:paraId="65551BB7" w14:textId="77777777" w:rsidR="00F700B8" w:rsidRDefault="0068287B">
      <w:pPr>
        <w:ind w:right="-142"/>
        <w:jc w:val="both"/>
      </w:pPr>
      <w:r>
        <w:rPr>
          <w:rFonts w:ascii="Times New Roman" w:eastAsia="Times New Roman" w:hAnsi="Times New Roman" w:cs="Times New Roman"/>
        </w:rPr>
        <w:t>- l'achat d'un radar pédagogique,</w:t>
      </w:r>
    </w:p>
    <w:p w14:paraId="0D152FFF" w14:textId="77777777" w:rsidR="00F700B8" w:rsidRDefault="0068287B">
      <w:pPr>
        <w:ind w:right="-142"/>
        <w:jc w:val="both"/>
      </w:pPr>
      <w:r>
        <w:rPr>
          <w:rFonts w:ascii="Times New Roman" w:eastAsia="Times New Roman" w:hAnsi="Times New Roman" w:cs="Times New Roman"/>
        </w:rPr>
        <w:t>- du matériel pour le service technique : souffleur à feuilles, roto-fil</w:t>
      </w:r>
    </w:p>
    <w:p w14:paraId="00DF0E6D" w14:textId="71C23619" w:rsidR="00F700B8" w:rsidRDefault="0068287B">
      <w:pPr>
        <w:ind w:right="-142"/>
        <w:jc w:val="both"/>
      </w:pPr>
      <w:r>
        <w:rPr>
          <w:rFonts w:ascii="Times New Roman" w:eastAsia="Times New Roman" w:hAnsi="Times New Roman" w:cs="Times New Roman"/>
        </w:rPr>
        <w:t>- des supports vélos à fixer au sol</w:t>
      </w:r>
      <w:r w:rsidR="00955554">
        <w:rPr>
          <w:rFonts w:ascii="Times New Roman" w:eastAsia="Times New Roman" w:hAnsi="Times New Roman" w:cs="Times New Roman"/>
        </w:rPr>
        <w:t>.</w:t>
      </w:r>
    </w:p>
    <w:p w14:paraId="08391556" w14:textId="77777777" w:rsidR="00F700B8" w:rsidRDefault="00F700B8">
      <w:pPr>
        <w:ind w:right="-142"/>
        <w:jc w:val="both"/>
      </w:pPr>
    </w:p>
    <w:p w14:paraId="66A2D0B7" w14:textId="0D20D235" w:rsidR="00955554" w:rsidRPr="001C7E2D" w:rsidRDefault="0068287B">
      <w:pPr>
        <w:ind w:right="-142"/>
        <w:jc w:val="both"/>
        <w:rPr>
          <w:rFonts w:ascii="Times New Roman" w:eastAsia="Times New Roman" w:hAnsi="Times New Roman" w:cs="Times New Roman"/>
        </w:rPr>
      </w:pPr>
      <w:r>
        <w:rPr>
          <w:rFonts w:ascii="Times New Roman" w:eastAsia="Times New Roman" w:hAnsi="Times New Roman" w:cs="Times New Roman"/>
        </w:rPr>
        <w:t xml:space="preserve"> les recettes</w:t>
      </w:r>
    </w:p>
    <w:p w14:paraId="050A3F83" w14:textId="77777777" w:rsidR="00F700B8" w:rsidRDefault="0068287B">
      <w:pPr>
        <w:ind w:right="-142"/>
        <w:jc w:val="both"/>
      </w:pPr>
      <w:r>
        <w:rPr>
          <w:rFonts w:ascii="Times New Roman" w:eastAsia="Times New Roman" w:hAnsi="Times New Roman" w:cs="Times New Roman"/>
        </w:rPr>
        <w:t>- les subventions des années passées arrivant en 2022</w:t>
      </w:r>
    </w:p>
    <w:p w14:paraId="554DCAFE" w14:textId="77777777" w:rsidR="00F700B8" w:rsidRDefault="00F700B8">
      <w:pPr>
        <w:ind w:right="-142"/>
        <w:jc w:val="both"/>
      </w:pPr>
    </w:p>
    <w:p w14:paraId="7A80D18B" w14:textId="3AF3CA51" w:rsidR="008331D1" w:rsidRDefault="008331D1">
      <w:pPr>
        <w:ind w:right="-142"/>
        <w:jc w:val="both"/>
        <w:rPr>
          <w:rFonts w:ascii="Times New Roman" w:eastAsia="Times New Roman" w:hAnsi="Times New Roman" w:cs="Times New Roman"/>
        </w:rPr>
      </w:pPr>
    </w:p>
    <w:p w14:paraId="2FCDD954" w14:textId="07173506" w:rsidR="007B35F5" w:rsidRPr="001C7E2D" w:rsidRDefault="008331D1">
      <w:pPr>
        <w:ind w:right="-142"/>
        <w:jc w:val="both"/>
        <w:rPr>
          <w:rFonts w:ascii="Times New Roman" w:eastAsia="Times New Roman" w:hAnsi="Times New Roman" w:cs="Times New Roman"/>
          <w:i/>
          <w:iCs/>
        </w:rPr>
      </w:pPr>
      <w:r w:rsidRPr="00237FC9">
        <w:rPr>
          <w:rFonts w:ascii="Times New Roman" w:eastAsia="Times New Roman" w:hAnsi="Times New Roman" w:cs="Times New Roman"/>
          <w:i/>
          <w:iCs/>
        </w:rPr>
        <w:sym w:font="Wingdings" w:char="F0F0"/>
      </w:r>
      <w:r w:rsidRPr="00237FC9">
        <w:rPr>
          <w:rFonts w:ascii="Times New Roman" w:eastAsia="Times New Roman" w:hAnsi="Times New Roman" w:cs="Times New Roman"/>
          <w:i/>
          <w:iCs/>
        </w:rPr>
        <w:t xml:space="preserve"> Délibération</w:t>
      </w:r>
    </w:p>
    <w:p w14:paraId="5846F002" w14:textId="45DFB633" w:rsidR="00F700B8" w:rsidRDefault="001C7E2D">
      <w:pPr>
        <w:ind w:right="-142"/>
        <w:jc w:val="both"/>
      </w:pPr>
      <w:r>
        <w:rPr>
          <w:noProof/>
        </w:rPr>
        <w:drawing>
          <wp:inline distT="0" distB="0" distL="0" distR="0" wp14:anchorId="5A3566B7" wp14:editId="4DB2713E">
            <wp:extent cx="4752975" cy="452340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43667" t="29587" r="31613" b="30178"/>
                    <a:stretch/>
                  </pic:blipFill>
                  <pic:spPr bwMode="auto">
                    <a:xfrm>
                      <a:off x="0" y="0"/>
                      <a:ext cx="4805981" cy="4573850"/>
                    </a:xfrm>
                    <a:prstGeom prst="rect">
                      <a:avLst/>
                    </a:prstGeom>
                    <a:ln>
                      <a:noFill/>
                    </a:ln>
                    <a:extLst>
                      <a:ext uri="{53640926-AAD7-44D8-BBD7-CCE9431645EC}">
                        <a14:shadowObscured xmlns:a14="http://schemas.microsoft.com/office/drawing/2010/main"/>
                      </a:ext>
                    </a:extLst>
                  </pic:spPr>
                </pic:pic>
              </a:graphicData>
            </a:graphic>
          </wp:inline>
        </w:drawing>
      </w:r>
    </w:p>
    <w:p w14:paraId="325DA390" w14:textId="35EA0CCA" w:rsidR="007B35F5" w:rsidRDefault="007B35F5">
      <w:pPr>
        <w:ind w:right="-142"/>
        <w:jc w:val="both"/>
        <w:rPr>
          <w:rFonts w:ascii="Times New Roman" w:hAnsi="Times New Roman" w:cs="Times New Roman"/>
        </w:rPr>
      </w:pPr>
      <w:r w:rsidRPr="007B35F5">
        <w:rPr>
          <w:rFonts w:ascii="Times New Roman" w:hAnsi="Times New Roman" w:cs="Times New Roman"/>
          <w:u w:val="single"/>
        </w:rPr>
        <w:t>Vote</w:t>
      </w:r>
      <w:r w:rsidRPr="007B35F5">
        <w:rPr>
          <w:rFonts w:ascii="Times New Roman" w:hAnsi="Times New Roman" w:cs="Times New Roman"/>
        </w:rPr>
        <w:t> :</w:t>
      </w:r>
      <w:r>
        <w:rPr>
          <w:rFonts w:ascii="Times New Roman" w:hAnsi="Times New Roman" w:cs="Times New Roman"/>
        </w:rPr>
        <w:t xml:space="preserve"> 8</w:t>
      </w:r>
      <w:r w:rsidRPr="007B35F5">
        <w:rPr>
          <w:rFonts w:ascii="Times New Roman" w:hAnsi="Times New Roman" w:cs="Times New Roman"/>
        </w:rPr>
        <w:t xml:space="preserve"> pour</w:t>
      </w:r>
      <w:r>
        <w:rPr>
          <w:rFonts w:ascii="Times New Roman" w:hAnsi="Times New Roman" w:cs="Times New Roman"/>
        </w:rPr>
        <w:t>, 7 contre</w:t>
      </w:r>
    </w:p>
    <w:p w14:paraId="6EF97EAA" w14:textId="37F62611" w:rsidR="00083335" w:rsidRDefault="00083335">
      <w:pPr>
        <w:ind w:right="-142"/>
        <w:jc w:val="both"/>
        <w:rPr>
          <w:rFonts w:ascii="Times New Roman" w:hAnsi="Times New Roman" w:cs="Times New Roman"/>
        </w:rPr>
      </w:pPr>
    </w:p>
    <w:p w14:paraId="791F3523" w14:textId="77777777" w:rsidR="0070235A" w:rsidRDefault="0070235A">
      <w:pPr>
        <w:ind w:right="-142"/>
        <w:jc w:val="both"/>
        <w:rPr>
          <w:rFonts w:ascii="Times New Roman" w:hAnsi="Times New Roman" w:cs="Times New Roman"/>
        </w:rPr>
      </w:pPr>
    </w:p>
    <w:p w14:paraId="2A99C25C" w14:textId="77777777" w:rsidR="0070235A" w:rsidRDefault="0070235A" w:rsidP="0070235A">
      <w:pPr>
        <w:ind w:right="-142"/>
        <w:jc w:val="both"/>
      </w:pPr>
      <w:r>
        <w:rPr>
          <w:rFonts w:ascii="Times New Roman" w:eastAsia="Times New Roman" w:hAnsi="Times New Roman" w:cs="Times New Roman"/>
        </w:rPr>
        <w:t>Philippe PERCHE, Emilie BERGONHE et Nicole BUVIN s'opposent à l'achat des supports vélos proposés, considérant cet achat onéreux et inutile.</w:t>
      </w:r>
    </w:p>
    <w:p w14:paraId="67C200F0" w14:textId="77777777" w:rsidR="0070235A" w:rsidRDefault="0070235A" w:rsidP="0070235A">
      <w:pPr>
        <w:ind w:right="-142"/>
        <w:jc w:val="both"/>
      </w:pPr>
      <w:r>
        <w:rPr>
          <w:rFonts w:ascii="Times New Roman" w:eastAsia="Times New Roman" w:hAnsi="Times New Roman" w:cs="Times New Roman"/>
        </w:rPr>
        <w:t>Philippe PERCHE lit un courrier rédigé par cinq élus mettant à la fois en cause les projets retenus et les non-prises de décision de projets des autres élus.</w:t>
      </w:r>
    </w:p>
    <w:p w14:paraId="18AAD5E6" w14:textId="77777777" w:rsidR="0070235A" w:rsidRDefault="0070235A" w:rsidP="0070235A">
      <w:pPr>
        <w:ind w:right="-142"/>
        <w:jc w:val="both"/>
      </w:pPr>
      <w:r>
        <w:rPr>
          <w:rFonts w:ascii="Times New Roman" w:eastAsia="Times New Roman" w:hAnsi="Times New Roman" w:cs="Times New Roman"/>
        </w:rPr>
        <w:t>Christian FOURNET évoque l'idée que chaque élu propose une liste de 15 propositions.</w:t>
      </w:r>
    </w:p>
    <w:p w14:paraId="6CDCA2CE" w14:textId="77777777" w:rsidR="0070235A" w:rsidRDefault="0070235A" w:rsidP="0070235A">
      <w:pPr>
        <w:ind w:right="-142"/>
        <w:jc w:val="both"/>
      </w:pPr>
    </w:p>
    <w:p w14:paraId="04DD689A" w14:textId="3D466D30" w:rsidR="00083335" w:rsidRPr="0070235A" w:rsidRDefault="0070235A">
      <w:pPr>
        <w:ind w:right="-142"/>
        <w:jc w:val="both"/>
      </w:pPr>
      <w:r>
        <w:rPr>
          <w:rFonts w:ascii="Times New Roman" w:eastAsia="Times New Roman" w:hAnsi="Times New Roman" w:cs="Times New Roman"/>
        </w:rPr>
        <w:t>Le budget primitif de la commune est ensuite mis au vote :</w:t>
      </w:r>
      <w:r>
        <w:t xml:space="preserve"> </w:t>
      </w:r>
      <w:r>
        <w:rPr>
          <w:rFonts w:ascii="Times New Roman" w:eastAsia="Times New Roman" w:hAnsi="Times New Roman" w:cs="Times New Roman"/>
        </w:rPr>
        <w:t>il est adopté à 8 voix pour, 7 voix contre et 0 abstention.</w:t>
      </w:r>
    </w:p>
    <w:p w14:paraId="34725F68" w14:textId="77777777" w:rsidR="00F700B8" w:rsidRDefault="0068287B">
      <w:pPr>
        <w:ind w:right="-142"/>
        <w:jc w:val="both"/>
      </w:pPr>
      <w:r>
        <w:rPr>
          <w:rFonts w:ascii="Times New Roman" w:eastAsia="Times New Roman" w:hAnsi="Times New Roman" w:cs="Times New Roman"/>
          <w:b/>
        </w:rPr>
        <w:lastRenderedPageBreak/>
        <w:t>Budget primitif du Château</w:t>
      </w:r>
    </w:p>
    <w:p w14:paraId="22C2FB17" w14:textId="77777777" w:rsidR="00F700B8" w:rsidRDefault="00F700B8">
      <w:pPr>
        <w:ind w:right="-142"/>
        <w:jc w:val="both"/>
      </w:pPr>
    </w:p>
    <w:p w14:paraId="2D2760D2" w14:textId="77777777" w:rsidR="00F700B8" w:rsidRDefault="0068287B">
      <w:pPr>
        <w:ind w:right="-142"/>
        <w:jc w:val="both"/>
      </w:pPr>
      <w:r>
        <w:rPr>
          <w:rFonts w:ascii="Times New Roman" w:eastAsia="Times New Roman" w:hAnsi="Times New Roman" w:cs="Times New Roman"/>
        </w:rPr>
        <w:t>Madame le Maire propose un budget de fonctionnement de 50 000 €.</w:t>
      </w:r>
    </w:p>
    <w:p w14:paraId="69796C33" w14:textId="77777777" w:rsidR="00F700B8" w:rsidRDefault="00F700B8">
      <w:pPr>
        <w:ind w:right="-142"/>
        <w:jc w:val="both"/>
      </w:pPr>
    </w:p>
    <w:p w14:paraId="7238DEA1" w14:textId="1C203A4E" w:rsidR="00F700B8" w:rsidRDefault="0068287B">
      <w:pPr>
        <w:ind w:right="-142"/>
        <w:jc w:val="both"/>
        <w:rPr>
          <w:rFonts w:ascii="Times New Roman" w:eastAsia="Times New Roman" w:hAnsi="Times New Roman" w:cs="Times New Roman"/>
        </w:rPr>
      </w:pPr>
      <w:r>
        <w:rPr>
          <w:rFonts w:ascii="Times New Roman" w:eastAsia="Times New Roman" w:hAnsi="Times New Roman" w:cs="Times New Roman"/>
        </w:rPr>
        <w:t>Le Conseil Municipal vote le budget primitif à l'unanimité.</w:t>
      </w:r>
    </w:p>
    <w:p w14:paraId="1B697C8F" w14:textId="38DC3299" w:rsidR="008331D1" w:rsidRDefault="008331D1">
      <w:pPr>
        <w:ind w:right="-142"/>
        <w:jc w:val="both"/>
        <w:rPr>
          <w:rFonts w:ascii="Times New Roman" w:eastAsia="Times New Roman" w:hAnsi="Times New Roman" w:cs="Times New Roman"/>
        </w:rPr>
      </w:pPr>
    </w:p>
    <w:p w14:paraId="470D72F4" w14:textId="77777777" w:rsidR="008331D1" w:rsidRDefault="008331D1" w:rsidP="008331D1">
      <w:pPr>
        <w:ind w:right="-142"/>
        <w:jc w:val="both"/>
        <w:rPr>
          <w:rFonts w:ascii="Times New Roman" w:eastAsia="Times New Roman" w:hAnsi="Times New Roman" w:cs="Times New Roman"/>
          <w:i/>
          <w:iCs/>
        </w:rPr>
      </w:pPr>
      <w:r w:rsidRPr="00237FC9">
        <w:rPr>
          <w:rFonts w:ascii="Times New Roman" w:eastAsia="Times New Roman" w:hAnsi="Times New Roman" w:cs="Times New Roman"/>
          <w:i/>
          <w:iCs/>
        </w:rPr>
        <w:sym w:font="Wingdings" w:char="F0F0"/>
      </w:r>
      <w:r w:rsidRPr="00237FC9">
        <w:rPr>
          <w:rFonts w:ascii="Times New Roman" w:eastAsia="Times New Roman" w:hAnsi="Times New Roman" w:cs="Times New Roman"/>
          <w:i/>
          <w:iCs/>
        </w:rPr>
        <w:t xml:space="preserve"> Délibération</w:t>
      </w:r>
    </w:p>
    <w:p w14:paraId="728DD758" w14:textId="468B3AE9" w:rsidR="008331D1" w:rsidRDefault="008331D1">
      <w:pPr>
        <w:ind w:right="-142"/>
        <w:jc w:val="both"/>
        <w:rPr>
          <w:rFonts w:ascii="Times New Roman" w:eastAsia="Times New Roman" w:hAnsi="Times New Roman" w:cs="Times New Roman"/>
        </w:rPr>
      </w:pPr>
    </w:p>
    <w:p w14:paraId="665FE4DE" w14:textId="18F1F363" w:rsidR="008331D1" w:rsidRDefault="007B35F5">
      <w:pPr>
        <w:ind w:right="-142"/>
        <w:jc w:val="both"/>
        <w:rPr>
          <w:rFonts w:ascii="Times New Roman" w:eastAsia="Times New Roman" w:hAnsi="Times New Roman" w:cs="Times New Roman"/>
        </w:rPr>
      </w:pPr>
      <w:r>
        <w:rPr>
          <w:noProof/>
        </w:rPr>
        <w:drawing>
          <wp:inline distT="0" distB="0" distL="0" distR="0" wp14:anchorId="1512E74C" wp14:editId="11400948">
            <wp:extent cx="4779875" cy="4295140"/>
            <wp:effectExtent l="0" t="0" r="190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43918" t="29387" r="31051" b="30629"/>
                    <a:stretch/>
                  </pic:blipFill>
                  <pic:spPr bwMode="auto">
                    <a:xfrm>
                      <a:off x="0" y="0"/>
                      <a:ext cx="4789338" cy="4303643"/>
                    </a:xfrm>
                    <a:prstGeom prst="rect">
                      <a:avLst/>
                    </a:prstGeom>
                    <a:ln>
                      <a:noFill/>
                    </a:ln>
                    <a:extLst>
                      <a:ext uri="{53640926-AAD7-44D8-BBD7-CCE9431645EC}">
                        <a14:shadowObscured xmlns:a14="http://schemas.microsoft.com/office/drawing/2010/main"/>
                      </a:ext>
                    </a:extLst>
                  </pic:spPr>
                </pic:pic>
              </a:graphicData>
            </a:graphic>
          </wp:inline>
        </w:drawing>
      </w:r>
    </w:p>
    <w:p w14:paraId="1FC0EB3E" w14:textId="252C69A4" w:rsidR="008331D1" w:rsidRPr="007B35F5" w:rsidRDefault="007B35F5">
      <w:pPr>
        <w:ind w:right="-142"/>
        <w:jc w:val="both"/>
        <w:rPr>
          <w:rFonts w:ascii="Times New Roman" w:hAnsi="Times New Roman" w:cs="Times New Roman"/>
        </w:rPr>
      </w:pPr>
      <w:r w:rsidRPr="007B35F5">
        <w:rPr>
          <w:rFonts w:ascii="Times New Roman" w:hAnsi="Times New Roman" w:cs="Times New Roman"/>
          <w:u w:val="single"/>
        </w:rPr>
        <w:t>Vote</w:t>
      </w:r>
      <w:r w:rsidRPr="007B35F5">
        <w:rPr>
          <w:rFonts w:ascii="Times New Roman" w:hAnsi="Times New Roman" w:cs="Times New Roman"/>
        </w:rPr>
        <w:t> : 15 pour</w:t>
      </w:r>
    </w:p>
    <w:p w14:paraId="0AC1BB3B" w14:textId="333D0429" w:rsidR="00F700B8" w:rsidRDefault="00F700B8">
      <w:pPr>
        <w:ind w:right="-142"/>
        <w:jc w:val="both"/>
      </w:pPr>
    </w:p>
    <w:p w14:paraId="46D5622D" w14:textId="77777777" w:rsidR="007B35F5" w:rsidRDefault="007B35F5">
      <w:pPr>
        <w:ind w:right="-142"/>
        <w:jc w:val="both"/>
      </w:pPr>
    </w:p>
    <w:p w14:paraId="453879E9" w14:textId="77777777" w:rsidR="00F700B8" w:rsidRDefault="0068287B" w:rsidP="003F6578">
      <w:pPr>
        <w:pBdr>
          <w:top w:val="single" w:sz="4" w:space="1" w:color="auto"/>
          <w:left w:val="single" w:sz="4" w:space="4" w:color="auto"/>
          <w:bottom w:val="single" w:sz="4" w:space="1" w:color="auto"/>
          <w:right w:val="single" w:sz="4" w:space="4" w:color="auto"/>
        </w:pBdr>
        <w:ind w:right="-142"/>
        <w:jc w:val="both"/>
      </w:pPr>
      <w:r>
        <w:rPr>
          <w:rFonts w:ascii="Times New Roman" w:eastAsia="Times New Roman" w:hAnsi="Times New Roman" w:cs="Times New Roman"/>
          <w:b/>
        </w:rPr>
        <w:t>7- CONVENTION DE MISE A DISPOSITION DE LA LICENCE IV DE LA COMMUNE</w:t>
      </w:r>
    </w:p>
    <w:p w14:paraId="22A9B152" w14:textId="77777777" w:rsidR="00F700B8" w:rsidRDefault="00F700B8">
      <w:pPr>
        <w:ind w:right="-142"/>
        <w:jc w:val="both"/>
      </w:pPr>
    </w:p>
    <w:p w14:paraId="630449D0" w14:textId="77777777" w:rsidR="00F700B8" w:rsidRDefault="0068287B">
      <w:pPr>
        <w:ind w:right="-142"/>
        <w:jc w:val="both"/>
      </w:pPr>
      <w:r>
        <w:rPr>
          <w:rFonts w:ascii="Times New Roman" w:eastAsia="Times New Roman" w:hAnsi="Times New Roman" w:cs="Times New Roman"/>
        </w:rPr>
        <w:t>La commune, propriétaire d'une licence IV, la met actuellement à disposition du Comité des Fêtes qui l'utilise et permet ainsi de la conserver.</w:t>
      </w:r>
    </w:p>
    <w:p w14:paraId="3690A527" w14:textId="1C9B04A6" w:rsidR="00F700B8" w:rsidRDefault="0068287B">
      <w:pPr>
        <w:ind w:right="-142"/>
        <w:jc w:val="both"/>
      </w:pPr>
      <w:r>
        <w:rPr>
          <w:rFonts w:ascii="Times New Roman" w:eastAsia="Times New Roman" w:hAnsi="Times New Roman" w:cs="Times New Roman"/>
        </w:rPr>
        <w:t xml:space="preserve">L'octroi d'une licence IV est </w:t>
      </w:r>
      <w:r w:rsidR="007B35F5">
        <w:rPr>
          <w:rFonts w:ascii="Times New Roman" w:eastAsia="Times New Roman" w:hAnsi="Times New Roman" w:cs="Times New Roman"/>
        </w:rPr>
        <w:t>dépendant</w:t>
      </w:r>
      <w:r>
        <w:rPr>
          <w:rFonts w:ascii="Times New Roman" w:eastAsia="Times New Roman" w:hAnsi="Times New Roman" w:cs="Times New Roman"/>
        </w:rPr>
        <w:t xml:space="preserve"> du nombre d'habitants : une licence IV pour 450 habitants.</w:t>
      </w:r>
    </w:p>
    <w:p w14:paraId="661C94EB" w14:textId="77777777" w:rsidR="00F700B8" w:rsidRDefault="0068287B">
      <w:pPr>
        <w:ind w:right="-142"/>
        <w:jc w:val="both"/>
      </w:pPr>
      <w:r>
        <w:rPr>
          <w:rFonts w:ascii="Times New Roman" w:eastAsia="Times New Roman" w:hAnsi="Times New Roman" w:cs="Times New Roman"/>
        </w:rPr>
        <w:t>Or il existe déjà 2 licences IV à Hérisson.</w:t>
      </w:r>
    </w:p>
    <w:p w14:paraId="7189EDB5" w14:textId="0F2DE589" w:rsidR="00F700B8" w:rsidRDefault="0068287B">
      <w:pPr>
        <w:ind w:right="-142"/>
        <w:jc w:val="both"/>
      </w:pPr>
      <w:r>
        <w:rPr>
          <w:rFonts w:ascii="Times New Roman" w:eastAsia="Times New Roman" w:hAnsi="Times New Roman" w:cs="Times New Roman"/>
        </w:rPr>
        <w:t>Le Charles Ville possède une licence "Petite restauration" et souhaite posséder une licence III ou IV qui permettrait d’être plus conforme à son activité.</w:t>
      </w:r>
    </w:p>
    <w:p w14:paraId="53714000" w14:textId="54B5A770" w:rsidR="00F700B8" w:rsidRDefault="0068287B">
      <w:pPr>
        <w:ind w:right="-142"/>
        <w:jc w:val="both"/>
      </w:pPr>
      <w:r>
        <w:rPr>
          <w:rFonts w:ascii="Times New Roman" w:eastAsia="Times New Roman" w:hAnsi="Times New Roman" w:cs="Times New Roman"/>
        </w:rPr>
        <w:t>Le Comité des Fêtes utilise les 5 déclarations "buvette extérieure" qu'il doit compléter pour les évènements ayant lieu à l'Espace Jacques Gaulme par l'utilisation de la licence IV de la mairie.</w:t>
      </w:r>
    </w:p>
    <w:p w14:paraId="3AB11498" w14:textId="77777777" w:rsidR="00F700B8" w:rsidRDefault="0068287B">
      <w:pPr>
        <w:ind w:right="-142"/>
        <w:jc w:val="both"/>
      </w:pPr>
      <w:r>
        <w:rPr>
          <w:rFonts w:ascii="Times New Roman" w:eastAsia="Times New Roman" w:hAnsi="Times New Roman" w:cs="Times New Roman"/>
        </w:rPr>
        <w:t>Il y a possibilité d'utiliser une buvette en "cercle fermé" sans licence IV mais cela pose un problème pour les alcools forts.</w:t>
      </w:r>
    </w:p>
    <w:p w14:paraId="366FE7D5" w14:textId="0C9C145E" w:rsidR="00F700B8" w:rsidRDefault="0068287B">
      <w:pPr>
        <w:ind w:right="-142"/>
        <w:jc w:val="both"/>
      </w:pPr>
      <w:r>
        <w:rPr>
          <w:rFonts w:ascii="Times New Roman" w:eastAsia="Times New Roman" w:hAnsi="Times New Roman" w:cs="Times New Roman"/>
        </w:rPr>
        <w:t>Le classement de Hérisson "Village touristique" pourrait permettre d'aider à obtenir une 3</w:t>
      </w:r>
      <w:r w:rsidRPr="00955554">
        <w:rPr>
          <w:rFonts w:ascii="Times New Roman" w:eastAsia="Times New Roman" w:hAnsi="Times New Roman" w:cs="Times New Roman"/>
          <w:vertAlign w:val="superscript"/>
        </w:rPr>
        <w:t>ème</w:t>
      </w:r>
      <w:r w:rsidR="00955554">
        <w:rPr>
          <w:rFonts w:ascii="Times New Roman" w:eastAsia="Times New Roman" w:hAnsi="Times New Roman" w:cs="Times New Roman"/>
        </w:rPr>
        <w:t xml:space="preserve"> </w:t>
      </w:r>
      <w:r>
        <w:rPr>
          <w:rFonts w:ascii="Times New Roman" w:eastAsia="Times New Roman" w:hAnsi="Times New Roman" w:cs="Times New Roman"/>
        </w:rPr>
        <w:t>licence IV.</w:t>
      </w:r>
    </w:p>
    <w:p w14:paraId="7E1D9D55" w14:textId="271F6A14" w:rsidR="00F700B8" w:rsidRDefault="0068287B">
      <w:pPr>
        <w:ind w:right="-142"/>
        <w:jc w:val="both"/>
      </w:pPr>
      <w:r>
        <w:rPr>
          <w:rFonts w:ascii="Times New Roman" w:eastAsia="Times New Roman" w:hAnsi="Times New Roman" w:cs="Times New Roman"/>
        </w:rPr>
        <w:t>Madame le Maire va en faire la demande à Monsieur le Sous-</w:t>
      </w:r>
      <w:r w:rsidR="00083335">
        <w:rPr>
          <w:rFonts w:ascii="Times New Roman" w:eastAsia="Times New Roman" w:hAnsi="Times New Roman" w:cs="Times New Roman"/>
        </w:rPr>
        <w:t>P</w:t>
      </w:r>
      <w:r>
        <w:rPr>
          <w:rFonts w:ascii="Times New Roman" w:eastAsia="Times New Roman" w:hAnsi="Times New Roman" w:cs="Times New Roman"/>
        </w:rPr>
        <w:t>réfet lors d'une rencontre prévue cette semaine.</w:t>
      </w:r>
    </w:p>
    <w:p w14:paraId="5129C69B" w14:textId="77777777" w:rsidR="00F700B8" w:rsidRDefault="00F700B8">
      <w:pPr>
        <w:ind w:right="-142"/>
        <w:jc w:val="both"/>
      </w:pPr>
    </w:p>
    <w:p w14:paraId="4AB5048C" w14:textId="77777777" w:rsidR="00F700B8" w:rsidRDefault="00F700B8">
      <w:pPr>
        <w:ind w:right="-142"/>
        <w:jc w:val="both"/>
      </w:pPr>
    </w:p>
    <w:p w14:paraId="1D7C3957" w14:textId="77777777" w:rsidR="00F700B8" w:rsidRDefault="0068287B" w:rsidP="003F6578">
      <w:pPr>
        <w:pBdr>
          <w:top w:val="single" w:sz="4" w:space="1" w:color="auto"/>
          <w:left w:val="single" w:sz="4" w:space="4" w:color="auto"/>
          <w:bottom w:val="single" w:sz="4" w:space="1" w:color="auto"/>
          <w:right w:val="single" w:sz="4" w:space="4" w:color="auto"/>
        </w:pBdr>
        <w:ind w:right="-142"/>
        <w:jc w:val="both"/>
      </w:pPr>
      <w:r>
        <w:rPr>
          <w:rFonts w:ascii="Times New Roman" w:eastAsia="Times New Roman" w:hAnsi="Times New Roman" w:cs="Times New Roman"/>
          <w:b/>
        </w:rPr>
        <w:lastRenderedPageBreak/>
        <w:t>8- APPROBATION DE LA CONVENTION PLURIANNUELLE ENTRE LA COMMUNE ET L’ASSOCIATION S.C.H. RELATIVE A LA GESTION DU CHATEAU</w:t>
      </w:r>
    </w:p>
    <w:p w14:paraId="41B08736" w14:textId="77777777" w:rsidR="00F700B8" w:rsidRDefault="00F700B8">
      <w:pPr>
        <w:ind w:right="-142"/>
        <w:jc w:val="both"/>
      </w:pPr>
    </w:p>
    <w:p w14:paraId="2C3FFCD5" w14:textId="020E1C78" w:rsidR="00F700B8" w:rsidRDefault="0068287B">
      <w:pPr>
        <w:ind w:right="-142"/>
        <w:jc w:val="both"/>
      </w:pPr>
      <w:r>
        <w:rPr>
          <w:rFonts w:ascii="Times New Roman" w:eastAsia="Times New Roman" w:hAnsi="Times New Roman" w:cs="Times New Roman"/>
        </w:rPr>
        <w:t>Madame le Maire et l'Association Sauvegarde du Château représentée par sa Présidente</w:t>
      </w:r>
      <w:r w:rsidR="00955554">
        <w:rPr>
          <w:rFonts w:ascii="Times New Roman" w:eastAsia="Times New Roman" w:hAnsi="Times New Roman" w:cs="Times New Roman"/>
        </w:rPr>
        <w:t>,</w:t>
      </w:r>
      <w:r>
        <w:rPr>
          <w:rFonts w:ascii="Times New Roman" w:eastAsia="Times New Roman" w:hAnsi="Times New Roman" w:cs="Times New Roman"/>
        </w:rPr>
        <w:t xml:space="preserve"> Madame Françoise Bardot, échangent régulièrement au sujet de la convention pluriannuelle à établir entre la commune et l'association SCH.</w:t>
      </w:r>
    </w:p>
    <w:p w14:paraId="2DD34588" w14:textId="75CD6B95" w:rsidR="00F700B8" w:rsidRDefault="0068287B">
      <w:pPr>
        <w:ind w:right="-142"/>
        <w:jc w:val="both"/>
      </w:pPr>
      <w:r>
        <w:rPr>
          <w:rFonts w:ascii="Times New Roman" w:eastAsia="Times New Roman" w:hAnsi="Times New Roman" w:cs="Times New Roman"/>
        </w:rPr>
        <w:t>Au conseil municipal, 4 élus sont délégués au château : Philippe PERCHE, Olivier P</w:t>
      </w:r>
      <w:r w:rsidR="00955554">
        <w:rPr>
          <w:rFonts w:ascii="Times New Roman" w:eastAsia="Times New Roman" w:hAnsi="Times New Roman" w:cs="Times New Roman"/>
        </w:rPr>
        <w:t>ERRIER</w:t>
      </w:r>
      <w:r>
        <w:rPr>
          <w:rFonts w:ascii="Times New Roman" w:eastAsia="Times New Roman" w:hAnsi="Times New Roman" w:cs="Times New Roman"/>
        </w:rPr>
        <w:t>, Christian FOURNET et Damien LESPINASSE.</w:t>
      </w:r>
    </w:p>
    <w:p w14:paraId="1D1F3731" w14:textId="77777777" w:rsidR="00F700B8" w:rsidRDefault="0068287B">
      <w:pPr>
        <w:ind w:right="-142"/>
        <w:jc w:val="both"/>
      </w:pPr>
      <w:r>
        <w:rPr>
          <w:rFonts w:ascii="Times New Roman" w:eastAsia="Times New Roman" w:hAnsi="Times New Roman" w:cs="Times New Roman"/>
        </w:rPr>
        <w:t>Une convention a été soumise, par la mairie, à la sous-préfecture de Montluçon pour vérification.</w:t>
      </w:r>
    </w:p>
    <w:p w14:paraId="519522E6" w14:textId="77777777" w:rsidR="00F700B8" w:rsidRDefault="0068287B">
      <w:pPr>
        <w:ind w:right="-142"/>
        <w:jc w:val="both"/>
      </w:pPr>
      <w:r>
        <w:rPr>
          <w:rFonts w:ascii="Times New Roman" w:eastAsia="Times New Roman" w:hAnsi="Times New Roman" w:cs="Times New Roman"/>
        </w:rPr>
        <w:t>Les 2 conventions différent sur 4 points :</w:t>
      </w:r>
    </w:p>
    <w:p w14:paraId="6168B210" w14:textId="77777777" w:rsidR="00F700B8" w:rsidRDefault="00F700B8">
      <w:pPr>
        <w:ind w:right="-142"/>
        <w:jc w:val="both"/>
      </w:pPr>
    </w:p>
    <w:p w14:paraId="0883E7DB" w14:textId="77777777" w:rsidR="00F700B8" w:rsidRDefault="0068287B">
      <w:pPr>
        <w:ind w:right="-142"/>
        <w:jc w:val="both"/>
      </w:pPr>
      <w:r>
        <w:rPr>
          <w:rFonts w:ascii="Times New Roman" w:eastAsia="Times New Roman" w:hAnsi="Times New Roman" w:cs="Times New Roman"/>
        </w:rPr>
        <w:t xml:space="preserve">                                                 Association SCH                                     Mairie     </w:t>
      </w:r>
    </w:p>
    <w:p w14:paraId="47628072" w14:textId="77777777" w:rsidR="00F700B8" w:rsidRDefault="0068287B">
      <w:pPr>
        <w:ind w:right="-142"/>
        <w:jc w:val="both"/>
      </w:pPr>
      <w:r>
        <w:rPr>
          <w:rFonts w:ascii="Times New Roman" w:eastAsia="Times New Roman" w:hAnsi="Times New Roman" w:cs="Times New Roman"/>
        </w:rPr>
        <w:t>Durée de la convention             10 ans                                                      5 ans</w:t>
      </w:r>
    </w:p>
    <w:p w14:paraId="28E65E9F" w14:textId="7B35545C" w:rsidR="00F700B8" w:rsidRDefault="0068287B">
      <w:pPr>
        <w:ind w:right="-142"/>
        <w:jc w:val="both"/>
      </w:pPr>
      <w:r>
        <w:rPr>
          <w:rFonts w:ascii="Times New Roman" w:eastAsia="Times New Roman" w:hAnsi="Times New Roman" w:cs="Times New Roman"/>
        </w:rPr>
        <w:t>Demande de situation                trimestrielle                                             annuelle</w:t>
      </w:r>
    </w:p>
    <w:p w14:paraId="28C8BEFF" w14:textId="77777777" w:rsidR="00F700B8" w:rsidRDefault="0068287B">
      <w:pPr>
        <w:ind w:right="-142"/>
        <w:jc w:val="both"/>
      </w:pPr>
      <w:r>
        <w:rPr>
          <w:rFonts w:ascii="Times New Roman" w:eastAsia="Times New Roman" w:hAnsi="Times New Roman" w:cs="Times New Roman"/>
        </w:rPr>
        <w:t>Remboursement TVA                demandé                                                  c'est obligatoire</w:t>
      </w:r>
    </w:p>
    <w:p w14:paraId="3854102F" w14:textId="47F2381F" w:rsidR="00F700B8" w:rsidRDefault="0068287B">
      <w:pPr>
        <w:ind w:right="-142"/>
        <w:jc w:val="both"/>
      </w:pPr>
      <w:r>
        <w:rPr>
          <w:rFonts w:ascii="Times New Roman" w:eastAsia="Times New Roman" w:hAnsi="Times New Roman" w:cs="Times New Roman"/>
        </w:rPr>
        <w:t>Demande de situation                situation 0 demandée                              situation 0 à préciser</w:t>
      </w:r>
    </w:p>
    <w:p w14:paraId="0BFDA2DC" w14:textId="77777777" w:rsidR="00F700B8" w:rsidRDefault="00F700B8">
      <w:pPr>
        <w:ind w:right="-142"/>
        <w:jc w:val="both"/>
      </w:pPr>
    </w:p>
    <w:p w14:paraId="1C5D85DA" w14:textId="77777777" w:rsidR="00F700B8" w:rsidRDefault="0068287B">
      <w:pPr>
        <w:ind w:right="-142"/>
        <w:jc w:val="both"/>
      </w:pPr>
      <w:r>
        <w:rPr>
          <w:rFonts w:ascii="Times New Roman" w:eastAsia="Times New Roman" w:hAnsi="Times New Roman" w:cs="Times New Roman"/>
        </w:rPr>
        <w:t>Philippe PERCHE argumente que Madame BARDOT a rédigé la convention assistée par un conseil juridique et qu'il est indispensable que la commune fasse également appel à une aide juridique.</w:t>
      </w:r>
    </w:p>
    <w:p w14:paraId="4AE4AAF3" w14:textId="77777777" w:rsidR="00F700B8" w:rsidRDefault="0068287B">
      <w:pPr>
        <w:ind w:right="-142"/>
        <w:jc w:val="both"/>
      </w:pPr>
      <w:r>
        <w:rPr>
          <w:rFonts w:ascii="Times New Roman" w:eastAsia="Times New Roman" w:hAnsi="Times New Roman" w:cs="Times New Roman"/>
        </w:rPr>
        <w:t>Madame le Maire déplore cette demande de report qui va retarder une fois de plus la collaboration Mairie - Association SCH.</w:t>
      </w:r>
    </w:p>
    <w:p w14:paraId="417F134E" w14:textId="77777777" w:rsidR="00F700B8" w:rsidRDefault="00F700B8">
      <w:pPr>
        <w:ind w:right="-142"/>
        <w:jc w:val="both"/>
      </w:pPr>
    </w:p>
    <w:p w14:paraId="5916B2CA" w14:textId="77777777" w:rsidR="007B35F5" w:rsidRDefault="007B35F5">
      <w:pPr>
        <w:ind w:right="-142"/>
        <w:jc w:val="both"/>
      </w:pPr>
    </w:p>
    <w:p w14:paraId="5524B1D0" w14:textId="77777777" w:rsidR="00F700B8" w:rsidRDefault="0068287B" w:rsidP="003F6578">
      <w:pPr>
        <w:pBdr>
          <w:top w:val="single" w:sz="4" w:space="1" w:color="auto"/>
          <w:left w:val="single" w:sz="4" w:space="4" w:color="auto"/>
          <w:bottom w:val="single" w:sz="4" w:space="1" w:color="auto"/>
          <w:right w:val="single" w:sz="4" w:space="4" w:color="auto"/>
        </w:pBdr>
        <w:ind w:right="-142"/>
        <w:jc w:val="both"/>
      </w:pPr>
      <w:r>
        <w:rPr>
          <w:rFonts w:ascii="Times New Roman" w:eastAsia="Times New Roman" w:hAnsi="Times New Roman" w:cs="Times New Roman"/>
          <w:b/>
        </w:rPr>
        <w:t>9- RYTHMES SCOLAIRES</w:t>
      </w:r>
    </w:p>
    <w:p w14:paraId="7BC65878" w14:textId="77777777" w:rsidR="00F700B8" w:rsidRDefault="00F700B8">
      <w:pPr>
        <w:ind w:right="-142"/>
        <w:jc w:val="both"/>
      </w:pPr>
    </w:p>
    <w:p w14:paraId="033CE09E" w14:textId="670BE000" w:rsidR="00F700B8" w:rsidRDefault="0068287B">
      <w:pPr>
        <w:ind w:right="-142"/>
        <w:jc w:val="both"/>
      </w:pPr>
      <w:r>
        <w:rPr>
          <w:rFonts w:ascii="Times New Roman" w:eastAsia="Times New Roman" w:hAnsi="Times New Roman" w:cs="Times New Roman"/>
        </w:rPr>
        <w:t>Pour la rentrée scolaire 2022-2023, le conseil d'école propose les horaires suivant</w:t>
      </w:r>
      <w:r w:rsidR="003F6578">
        <w:rPr>
          <w:rFonts w:ascii="Times New Roman" w:eastAsia="Times New Roman" w:hAnsi="Times New Roman" w:cs="Times New Roman"/>
        </w:rPr>
        <w:t>s</w:t>
      </w:r>
      <w:r>
        <w:rPr>
          <w:rFonts w:ascii="Times New Roman" w:eastAsia="Times New Roman" w:hAnsi="Times New Roman" w:cs="Times New Roman"/>
        </w:rPr>
        <w:t xml:space="preserve"> :</w:t>
      </w:r>
    </w:p>
    <w:p w14:paraId="5181CBF6" w14:textId="77777777" w:rsidR="00F700B8" w:rsidRDefault="0068287B">
      <w:pPr>
        <w:ind w:right="-142"/>
        <w:jc w:val="both"/>
      </w:pPr>
      <w:r>
        <w:rPr>
          <w:rFonts w:ascii="Times New Roman" w:eastAsia="Times New Roman" w:hAnsi="Times New Roman" w:cs="Times New Roman"/>
        </w:rPr>
        <w:t xml:space="preserve"> 9h05 - 12h05</w:t>
      </w:r>
    </w:p>
    <w:p w14:paraId="7B7A8FE8" w14:textId="77777777" w:rsidR="00F700B8" w:rsidRDefault="0068287B">
      <w:pPr>
        <w:ind w:right="-142"/>
        <w:jc w:val="both"/>
      </w:pPr>
      <w:r>
        <w:rPr>
          <w:rFonts w:ascii="Times New Roman" w:eastAsia="Times New Roman" w:hAnsi="Times New Roman" w:cs="Times New Roman"/>
        </w:rPr>
        <w:t>13h15 - 16h15</w:t>
      </w:r>
    </w:p>
    <w:p w14:paraId="27EFAB92" w14:textId="52DFD588" w:rsidR="00F700B8" w:rsidRDefault="0068287B">
      <w:pPr>
        <w:ind w:right="-142"/>
        <w:jc w:val="both"/>
      </w:pPr>
      <w:r>
        <w:rPr>
          <w:rFonts w:ascii="Times New Roman" w:eastAsia="Times New Roman" w:hAnsi="Times New Roman" w:cs="Times New Roman"/>
        </w:rPr>
        <w:t>Les temps d'activité</w:t>
      </w:r>
      <w:r w:rsidR="00083335">
        <w:rPr>
          <w:rFonts w:ascii="Times New Roman" w:eastAsia="Times New Roman" w:hAnsi="Times New Roman" w:cs="Times New Roman"/>
        </w:rPr>
        <w:t>s</w:t>
      </w:r>
      <w:r>
        <w:rPr>
          <w:rFonts w:ascii="Times New Roman" w:eastAsia="Times New Roman" w:hAnsi="Times New Roman" w:cs="Times New Roman"/>
        </w:rPr>
        <w:t xml:space="preserve"> complémentaires auront lieu de 16h20 à 17h les lundi</w:t>
      </w:r>
      <w:r w:rsidR="00083335">
        <w:rPr>
          <w:rFonts w:ascii="Times New Roman" w:eastAsia="Times New Roman" w:hAnsi="Times New Roman" w:cs="Times New Roman"/>
        </w:rPr>
        <w:t>s</w:t>
      </w:r>
      <w:r>
        <w:rPr>
          <w:rFonts w:ascii="Times New Roman" w:eastAsia="Times New Roman" w:hAnsi="Times New Roman" w:cs="Times New Roman"/>
        </w:rPr>
        <w:t xml:space="preserve"> et jeudi</w:t>
      </w:r>
      <w:r w:rsidR="00083335">
        <w:rPr>
          <w:rFonts w:ascii="Times New Roman" w:eastAsia="Times New Roman" w:hAnsi="Times New Roman" w:cs="Times New Roman"/>
        </w:rPr>
        <w:t>s</w:t>
      </w:r>
      <w:r>
        <w:rPr>
          <w:rFonts w:ascii="Times New Roman" w:eastAsia="Times New Roman" w:hAnsi="Times New Roman" w:cs="Times New Roman"/>
        </w:rPr>
        <w:t>.</w:t>
      </w:r>
    </w:p>
    <w:p w14:paraId="3095D648" w14:textId="77777777" w:rsidR="00F700B8" w:rsidRDefault="00F700B8">
      <w:pPr>
        <w:ind w:right="-142"/>
        <w:jc w:val="both"/>
      </w:pPr>
    </w:p>
    <w:p w14:paraId="69FFD4C7" w14:textId="2394D2E8" w:rsidR="008331D1" w:rsidRDefault="008331D1" w:rsidP="008331D1">
      <w:pPr>
        <w:ind w:right="-142"/>
        <w:jc w:val="both"/>
        <w:rPr>
          <w:rFonts w:ascii="Times New Roman" w:eastAsia="Times New Roman" w:hAnsi="Times New Roman" w:cs="Times New Roman"/>
          <w:i/>
          <w:iCs/>
        </w:rPr>
      </w:pPr>
      <w:r w:rsidRPr="00237FC9">
        <w:rPr>
          <w:rFonts w:ascii="Times New Roman" w:eastAsia="Times New Roman" w:hAnsi="Times New Roman" w:cs="Times New Roman"/>
          <w:i/>
          <w:iCs/>
        </w:rPr>
        <w:sym w:font="Wingdings" w:char="F0F0"/>
      </w:r>
      <w:r w:rsidRPr="00237FC9">
        <w:rPr>
          <w:rFonts w:ascii="Times New Roman" w:eastAsia="Times New Roman" w:hAnsi="Times New Roman" w:cs="Times New Roman"/>
          <w:i/>
          <w:iCs/>
        </w:rPr>
        <w:t xml:space="preserve"> Délibération</w:t>
      </w:r>
    </w:p>
    <w:p w14:paraId="1F6BDE62" w14:textId="77777777" w:rsidR="007B35F5" w:rsidRDefault="007B35F5" w:rsidP="008331D1">
      <w:pPr>
        <w:ind w:right="-142"/>
        <w:jc w:val="both"/>
        <w:rPr>
          <w:rFonts w:ascii="Times New Roman" w:eastAsia="Times New Roman" w:hAnsi="Times New Roman" w:cs="Times New Roman"/>
          <w:i/>
          <w:iCs/>
        </w:rPr>
      </w:pPr>
    </w:p>
    <w:p w14:paraId="7952EE32" w14:textId="77777777" w:rsidR="007B35F5" w:rsidRPr="007B35F5" w:rsidRDefault="007B35F5" w:rsidP="007B35F5">
      <w:pPr>
        <w:widowControl/>
        <w:suppressAutoHyphens w:val="0"/>
        <w:overflowPunct/>
        <w:jc w:val="both"/>
        <w:textAlignment w:val="auto"/>
        <w:rPr>
          <w:rFonts w:ascii="Times New Roman" w:eastAsia="Times New Roman" w:hAnsi="Times New Roman" w:cs="Times New Roman"/>
          <w:kern w:val="0"/>
        </w:rPr>
      </w:pPr>
      <w:r w:rsidRPr="007B35F5">
        <w:rPr>
          <w:rFonts w:ascii="Times New Roman" w:eastAsia="Times New Roman" w:hAnsi="Times New Roman" w:cs="Times New Roman"/>
          <w:kern w:val="0"/>
        </w:rPr>
        <w:t>Madame le Maire informe l’assemblée qu’elle doit valider les horaires de rythmes scolaires de l’école élémentaire de Hérisson afin d’envoyer la délibération à l’Académie de Clermont-Ferrand.</w:t>
      </w:r>
    </w:p>
    <w:p w14:paraId="7D88EDC5" w14:textId="77777777" w:rsidR="007B35F5" w:rsidRPr="007B35F5" w:rsidRDefault="007B35F5" w:rsidP="007B35F5">
      <w:pPr>
        <w:widowControl/>
        <w:suppressAutoHyphens w:val="0"/>
        <w:overflowPunct/>
        <w:jc w:val="both"/>
        <w:textAlignment w:val="auto"/>
        <w:rPr>
          <w:rFonts w:ascii="Times New Roman" w:eastAsia="Times New Roman" w:hAnsi="Times New Roman" w:cs="Times New Roman"/>
          <w:kern w:val="0"/>
        </w:rPr>
      </w:pPr>
    </w:p>
    <w:p w14:paraId="09169748" w14:textId="77777777" w:rsidR="007B35F5" w:rsidRPr="007B35F5" w:rsidRDefault="007B35F5" w:rsidP="007B35F5">
      <w:pPr>
        <w:widowControl/>
        <w:suppressAutoHyphens w:val="0"/>
        <w:overflowPunct/>
        <w:jc w:val="both"/>
        <w:textAlignment w:val="auto"/>
        <w:rPr>
          <w:rFonts w:ascii="Times New Roman" w:eastAsia="Times New Roman" w:hAnsi="Times New Roman" w:cs="Times New Roman"/>
          <w:kern w:val="0"/>
        </w:rPr>
      </w:pPr>
      <w:r w:rsidRPr="007B35F5">
        <w:rPr>
          <w:rFonts w:ascii="Times New Roman" w:eastAsia="Times New Roman" w:hAnsi="Times New Roman" w:cs="Times New Roman"/>
          <w:kern w:val="0"/>
        </w:rPr>
        <w:t>Elle présente les horaires définis avec l’équipe enseignante et demande à l’assemblée de voter.</w:t>
      </w:r>
    </w:p>
    <w:p w14:paraId="42B64A3F" w14:textId="77777777" w:rsidR="007B35F5" w:rsidRPr="007B35F5" w:rsidRDefault="007B35F5" w:rsidP="007B35F5">
      <w:pPr>
        <w:widowControl/>
        <w:suppressAutoHyphens w:val="0"/>
        <w:overflowPunct/>
        <w:jc w:val="both"/>
        <w:textAlignment w:val="auto"/>
        <w:rPr>
          <w:rFonts w:ascii="Times New Roman" w:eastAsia="Times New Roman" w:hAnsi="Times New Roman" w:cs="Times New Roman"/>
          <w:kern w:val="0"/>
        </w:rPr>
      </w:pPr>
    </w:p>
    <w:p w14:paraId="664B295A" w14:textId="77777777" w:rsidR="007B35F5" w:rsidRPr="007B35F5" w:rsidRDefault="007B35F5" w:rsidP="007B35F5">
      <w:pPr>
        <w:widowControl/>
        <w:suppressAutoHyphens w:val="0"/>
        <w:overflowPunct/>
        <w:jc w:val="both"/>
        <w:textAlignment w:val="auto"/>
        <w:rPr>
          <w:rFonts w:ascii="Times New Roman" w:eastAsia="Times New Roman" w:hAnsi="Times New Roman" w:cs="Times New Roman"/>
          <w:kern w:val="0"/>
        </w:rPr>
      </w:pPr>
      <w:r w:rsidRPr="007B35F5">
        <w:rPr>
          <w:rFonts w:ascii="Times New Roman" w:eastAsia="Times New Roman" w:hAnsi="Times New Roman" w:cs="Times New Roman"/>
          <w:kern w:val="0"/>
        </w:rPr>
        <w:t>L’assemblée décide à l’unanimité d’accepter les horaires tels que présentés dans le document annexé.</w:t>
      </w:r>
    </w:p>
    <w:p w14:paraId="7F4A649D" w14:textId="083F0FC0" w:rsidR="00F700B8" w:rsidRDefault="00F700B8">
      <w:pPr>
        <w:ind w:right="-142"/>
        <w:jc w:val="both"/>
      </w:pPr>
    </w:p>
    <w:p w14:paraId="764BEA6D" w14:textId="77777777" w:rsidR="007B35F5" w:rsidRDefault="007B35F5">
      <w:pPr>
        <w:ind w:right="-142"/>
        <w:jc w:val="both"/>
      </w:pPr>
    </w:p>
    <w:p w14:paraId="6402E0C8" w14:textId="77777777" w:rsidR="00F700B8" w:rsidRDefault="0068287B" w:rsidP="003F6578">
      <w:pPr>
        <w:pBdr>
          <w:top w:val="single" w:sz="4" w:space="1" w:color="auto"/>
          <w:left w:val="single" w:sz="4" w:space="4" w:color="auto"/>
          <w:bottom w:val="single" w:sz="4" w:space="1" w:color="auto"/>
          <w:right w:val="single" w:sz="4" w:space="4" w:color="auto"/>
        </w:pBdr>
        <w:ind w:right="-142"/>
        <w:jc w:val="both"/>
      </w:pPr>
      <w:r>
        <w:rPr>
          <w:rFonts w:ascii="Times New Roman" w:eastAsia="Times New Roman" w:hAnsi="Times New Roman" w:cs="Times New Roman"/>
          <w:b/>
        </w:rPr>
        <w:t>10- PIETONISATION ET CIRCULATION DANS LE CENTRE DU VILLAGE</w:t>
      </w:r>
    </w:p>
    <w:p w14:paraId="5D763B56" w14:textId="77777777" w:rsidR="00F700B8" w:rsidRDefault="00F700B8">
      <w:pPr>
        <w:ind w:right="-142"/>
        <w:jc w:val="both"/>
      </w:pPr>
    </w:p>
    <w:p w14:paraId="1BCF348D" w14:textId="64A52385" w:rsidR="00F700B8" w:rsidRDefault="0068287B">
      <w:pPr>
        <w:ind w:right="-142"/>
        <w:jc w:val="both"/>
      </w:pPr>
      <w:r>
        <w:rPr>
          <w:rFonts w:ascii="Times New Roman" w:eastAsia="Times New Roman" w:hAnsi="Times New Roman" w:cs="Times New Roman"/>
        </w:rPr>
        <w:t>Le stationnement devant les n° 8 et n° 10 de la rue Gambetta gênent les véhicules sortant de la place Joseph Lesage.</w:t>
      </w:r>
    </w:p>
    <w:p w14:paraId="771FC4AF" w14:textId="77777777" w:rsidR="00F700B8" w:rsidRDefault="0068287B">
      <w:pPr>
        <w:ind w:right="-142"/>
        <w:jc w:val="both"/>
      </w:pPr>
      <w:r>
        <w:rPr>
          <w:rFonts w:ascii="Times New Roman" w:eastAsia="Times New Roman" w:hAnsi="Times New Roman" w:cs="Times New Roman"/>
        </w:rPr>
        <w:t>Une première proposition de maintenir 2 arrêts minutes devant l'épicerie et la pharmacie, et de supprimer la matérialisation des autres places de la rue Gambetta est évoquée. Cette proposition est rejetée.</w:t>
      </w:r>
    </w:p>
    <w:p w14:paraId="18C96803" w14:textId="77777777" w:rsidR="00F700B8" w:rsidRDefault="0068287B">
      <w:pPr>
        <w:ind w:right="-142"/>
        <w:jc w:val="both"/>
      </w:pPr>
      <w:r>
        <w:rPr>
          <w:rFonts w:ascii="Times New Roman" w:eastAsia="Times New Roman" w:hAnsi="Times New Roman" w:cs="Times New Roman"/>
        </w:rPr>
        <w:t xml:space="preserve">Une seconde proposition d'interdire le stationnement sur les 2 places dangereuses (n° 8 et n° 10 de la rue Gambetta) en les matérialisant en fonction du code de la route est mise au vote.  </w:t>
      </w:r>
    </w:p>
    <w:p w14:paraId="01A7E714" w14:textId="77777777" w:rsidR="00F700B8" w:rsidRDefault="0068287B">
      <w:pPr>
        <w:ind w:right="-142"/>
        <w:jc w:val="both"/>
      </w:pPr>
      <w:r>
        <w:rPr>
          <w:rFonts w:ascii="Times New Roman" w:eastAsia="Times New Roman" w:hAnsi="Times New Roman" w:cs="Times New Roman"/>
        </w:rPr>
        <w:t>Cette proposition est rejetée à 6 voix pour, 9 voix contre et 0 abstention.</w:t>
      </w:r>
    </w:p>
    <w:p w14:paraId="21588F48" w14:textId="77777777" w:rsidR="00F700B8" w:rsidRDefault="00F700B8">
      <w:pPr>
        <w:ind w:right="-142"/>
        <w:jc w:val="both"/>
      </w:pPr>
    </w:p>
    <w:p w14:paraId="5D7D8CA8" w14:textId="77777777" w:rsidR="00F700B8" w:rsidRDefault="0068287B">
      <w:pPr>
        <w:ind w:right="-142"/>
        <w:jc w:val="both"/>
      </w:pPr>
      <w:r>
        <w:rPr>
          <w:rFonts w:ascii="Times New Roman" w:eastAsia="Times New Roman" w:hAnsi="Times New Roman" w:cs="Times New Roman"/>
        </w:rPr>
        <w:t>Les modifications de la piétonisation et de la circulation dans le village continueront à être faites ponctuellement, en fonction des besoins, par arrêtés municipaux.</w:t>
      </w:r>
    </w:p>
    <w:p w14:paraId="3489E3A8" w14:textId="596D41D8" w:rsidR="00F700B8" w:rsidRDefault="00F700B8">
      <w:pPr>
        <w:ind w:right="-142"/>
        <w:jc w:val="both"/>
      </w:pPr>
    </w:p>
    <w:p w14:paraId="4F83EB30" w14:textId="77777777" w:rsidR="007B35F5" w:rsidRDefault="007B35F5">
      <w:pPr>
        <w:ind w:right="-142"/>
        <w:jc w:val="both"/>
      </w:pPr>
    </w:p>
    <w:p w14:paraId="1692C3D7" w14:textId="4C8102F3" w:rsidR="008331D1" w:rsidRDefault="008331D1" w:rsidP="008331D1">
      <w:pPr>
        <w:ind w:right="-142"/>
        <w:jc w:val="both"/>
        <w:rPr>
          <w:rFonts w:ascii="Times New Roman" w:eastAsia="Times New Roman" w:hAnsi="Times New Roman" w:cs="Times New Roman"/>
          <w:i/>
          <w:iCs/>
        </w:rPr>
      </w:pPr>
      <w:r w:rsidRPr="00237FC9">
        <w:rPr>
          <w:rFonts w:ascii="Times New Roman" w:eastAsia="Times New Roman" w:hAnsi="Times New Roman" w:cs="Times New Roman"/>
          <w:i/>
          <w:iCs/>
        </w:rPr>
        <w:lastRenderedPageBreak/>
        <w:sym w:font="Wingdings" w:char="F0F0"/>
      </w:r>
      <w:r w:rsidRPr="00237FC9">
        <w:rPr>
          <w:rFonts w:ascii="Times New Roman" w:eastAsia="Times New Roman" w:hAnsi="Times New Roman" w:cs="Times New Roman"/>
          <w:i/>
          <w:iCs/>
        </w:rPr>
        <w:t xml:space="preserve"> Délibération</w:t>
      </w:r>
    </w:p>
    <w:p w14:paraId="0C5B1280" w14:textId="77777777" w:rsidR="007B35F5" w:rsidRDefault="007B35F5" w:rsidP="008331D1">
      <w:pPr>
        <w:ind w:right="-142"/>
        <w:jc w:val="both"/>
        <w:rPr>
          <w:rFonts w:ascii="Times New Roman" w:eastAsia="Times New Roman" w:hAnsi="Times New Roman" w:cs="Times New Roman"/>
          <w:i/>
          <w:iCs/>
        </w:rPr>
      </w:pPr>
    </w:p>
    <w:p w14:paraId="43E6AAB4" w14:textId="77777777" w:rsidR="007B35F5" w:rsidRPr="007B35F5" w:rsidRDefault="007B35F5" w:rsidP="007B35F5">
      <w:pPr>
        <w:widowControl/>
        <w:suppressAutoHyphens w:val="0"/>
        <w:overflowPunct/>
        <w:jc w:val="both"/>
        <w:textAlignment w:val="auto"/>
        <w:rPr>
          <w:rFonts w:ascii="Times New Roman" w:eastAsia="Times New Roman" w:hAnsi="Times New Roman" w:cs="Times New Roman"/>
          <w:kern w:val="0"/>
        </w:rPr>
      </w:pPr>
      <w:r w:rsidRPr="007B35F5">
        <w:rPr>
          <w:rFonts w:ascii="Times New Roman" w:eastAsia="Times New Roman" w:hAnsi="Times New Roman" w:cs="Times New Roman"/>
          <w:kern w:val="0"/>
        </w:rPr>
        <w:t>Madame le Maire rappelle que la commission aménagement réunie le 21 mars 2022 a proposé :</w:t>
      </w:r>
    </w:p>
    <w:p w14:paraId="032F84E6" w14:textId="77777777" w:rsidR="007B35F5" w:rsidRPr="007B35F5" w:rsidRDefault="007B35F5" w:rsidP="007B35F5">
      <w:pPr>
        <w:widowControl/>
        <w:suppressAutoHyphens w:val="0"/>
        <w:overflowPunct/>
        <w:jc w:val="both"/>
        <w:textAlignment w:val="auto"/>
        <w:rPr>
          <w:rFonts w:ascii="Times New Roman" w:eastAsia="Times New Roman" w:hAnsi="Times New Roman" w:cs="Times New Roman"/>
          <w:kern w:val="0"/>
        </w:rPr>
      </w:pPr>
    </w:p>
    <w:p w14:paraId="510A264C" w14:textId="77777777" w:rsidR="007B35F5" w:rsidRPr="007B35F5" w:rsidRDefault="007B35F5" w:rsidP="007B35F5">
      <w:pPr>
        <w:widowControl/>
        <w:suppressAutoHyphens w:val="0"/>
        <w:overflowPunct/>
        <w:jc w:val="both"/>
        <w:textAlignment w:val="auto"/>
        <w:rPr>
          <w:rFonts w:ascii="Times New Roman" w:eastAsia="Times New Roman" w:hAnsi="Times New Roman" w:cs="Times New Roman"/>
          <w:kern w:val="0"/>
        </w:rPr>
      </w:pPr>
      <w:r w:rsidRPr="007B35F5">
        <w:rPr>
          <w:rFonts w:ascii="Times New Roman" w:eastAsia="Times New Roman" w:hAnsi="Times New Roman" w:cs="Times New Roman"/>
          <w:kern w:val="0"/>
        </w:rPr>
        <w:t>1/ la suppression de toutes les places de stationnement de la rue Gambetta sauf les arrêts minute situés aux abords des commerces du fait de la difficulté de circuler dans cette rue avec le stationnement et le manque de visibilité en sortant de la Place de la République,</w:t>
      </w:r>
    </w:p>
    <w:p w14:paraId="0D6C1B0A" w14:textId="77777777" w:rsidR="007B35F5" w:rsidRPr="007B35F5" w:rsidRDefault="007B35F5" w:rsidP="007B35F5">
      <w:pPr>
        <w:widowControl/>
        <w:suppressAutoHyphens w:val="0"/>
        <w:overflowPunct/>
        <w:jc w:val="both"/>
        <w:textAlignment w:val="auto"/>
        <w:rPr>
          <w:rFonts w:ascii="Times New Roman" w:eastAsia="Times New Roman" w:hAnsi="Times New Roman" w:cs="Times New Roman"/>
          <w:kern w:val="0"/>
        </w:rPr>
      </w:pPr>
    </w:p>
    <w:p w14:paraId="0756088E" w14:textId="77777777" w:rsidR="007B35F5" w:rsidRPr="007B35F5" w:rsidRDefault="007B35F5" w:rsidP="007B35F5">
      <w:pPr>
        <w:widowControl/>
        <w:suppressAutoHyphens w:val="0"/>
        <w:overflowPunct/>
        <w:jc w:val="both"/>
        <w:textAlignment w:val="auto"/>
        <w:rPr>
          <w:rFonts w:ascii="Times New Roman" w:eastAsia="Times New Roman" w:hAnsi="Times New Roman" w:cs="Times New Roman"/>
          <w:color w:val="000000"/>
          <w:kern w:val="0"/>
        </w:rPr>
      </w:pPr>
      <w:r w:rsidRPr="007B35F5">
        <w:rPr>
          <w:rFonts w:ascii="Times New Roman" w:eastAsia="Times New Roman" w:hAnsi="Times New Roman" w:cs="Times New Roman"/>
          <w:kern w:val="0"/>
        </w:rPr>
        <w:t>2/ la piétonisation de la Place Joseph Lesage de manière saisonnière,</w:t>
      </w:r>
    </w:p>
    <w:p w14:paraId="0A92F2BA" w14:textId="77777777" w:rsidR="007B35F5" w:rsidRPr="007B35F5" w:rsidRDefault="007B35F5" w:rsidP="007B35F5">
      <w:pPr>
        <w:widowControl/>
        <w:suppressAutoHyphens w:val="0"/>
        <w:overflowPunct/>
        <w:jc w:val="both"/>
        <w:textAlignment w:val="auto"/>
        <w:rPr>
          <w:rFonts w:ascii="Times New Roman" w:eastAsia="Times New Roman" w:hAnsi="Times New Roman" w:cs="Times New Roman"/>
          <w:color w:val="000000"/>
          <w:kern w:val="0"/>
        </w:rPr>
      </w:pPr>
    </w:p>
    <w:p w14:paraId="42767375" w14:textId="77777777" w:rsidR="007B35F5" w:rsidRPr="007B35F5" w:rsidRDefault="007B35F5" w:rsidP="007B35F5">
      <w:pPr>
        <w:widowControl/>
        <w:suppressAutoHyphens w:val="0"/>
        <w:overflowPunct/>
        <w:jc w:val="both"/>
        <w:textAlignment w:val="auto"/>
        <w:rPr>
          <w:rFonts w:ascii="Times New Roman" w:eastAsia="Times New Roman" w:hAnsi="Times New Roman" w:cs="Times New Roman"/>
          <w:kern w:val="0"/>
        </w:rPr>
      </w:pPr>
      <w:r w:rsidRPr="007B35F5">
        <w:rPr>
          <w:rFonts w:ascii="Times New Roman" w:eastAsia="Times New Roman" w:hAnsi="Times New Roman" w:cs="Times New Roman"/>
          <w:kern w:val="0"/>
        </w:rPr>
        <w:t>Après un long débat sur l’utilité de ces places pour les riverains, Madame le Maire soumet uniquement au vote la suppression des 2 places de stationnement sises 8 et 10 rue Gambetta avec une signalisation routière conforme au Code de la Route.</w:t>
      </w:r>
    </w:p>
    <w:p w14:paraId="55381795" w14:textId="77777777" w:rsidR="007B35F5" w:rsidRPr="007B35F5" w:rsidRDefault="007B35F5" w:rsidP="007B35F5">
      <w:pPr>
        <w:widowControl/>
        <w:suppressAutoHyphens w:val="0"/>
        <w:overflowPunct/>
        <w:jc w:val="both"/>
        <w:textAlignment w:val="auto"/>
        <w:rPr>
          <w:rFonts w:ascii="Times New Roman" w:eastAsia="Times New Roman" w:hAnsi="Times New Roman" w:cs="Times New Roman"/>
          <w:kern w:val="0"/>
        </w:rPr>
      </w:pPr>
    </w:p>
    <w:p w14:paraId="63EDA54A" w14:textId="77777777" w:rsidR="007B35F5" w:rsidRPr="007B35F5" w:rsidRDefault="007B35F5" w:rsidP="007B35F5">
      <w:pPr>
        <w:widowControl/>
        <w:suppressAutoHyphens w:val="0"/>
        <w:overflowPunct/>
        <w:jc w:val="both"/>
        <w:textAlignment w:val="auto"/>
        <w:rPr>
          <w:rFonts w:ascii="Times New Roman" w:eastAsia="Times New Roman" w:hAnsi="Times New Roman" w:cs="Times New Roman"/>
          <w:kern w:val="0"/>
        </w:rPr>
      </w:pPr>
      <w:r w:rsidRPr="007B35F5">
        <w:rPr>
          <w:rFonts w:ascii="Times New Roman" w:eastAsia="Times New Roman" w:hAnsi="Times New Roman" w:cs="Times New Roman"/>
          <w:kern w:val="0"/>
        </w:rPr>
        <w:t>L’assemblée décide à 6 voix pour et 9 contre de rejeter la proposition de la suppression des places de stationnement de cette rue et de laisser les choses en l’état.</w:t>
      </w:r>
    </w:p>
    <w:p w14:paraId="2EEAF2E2" w14:textId="77777777" w:rsidR="007B35F5" w:rsidRPr="007B35F5" w:rsidRDefault="007B35F5" w:rsidP="007B35F5">
      <w:pPr>
        <w:widowControl/>
        <w:suppressAutoHyphens w:val="0"/>
        <w:overflowPunct/>
        <w:jc w:val="both"/>
        <w:textAlignment w:val="auto"/>
        <w:rPr>
          <w:rFonts w:ascii="Times New Roman" w:eastAsia="Times New Roman" w:hAnsi="Times New Roman" w:cs="Times New Roman"/>
          <w:kern w:val="0"/>
        </w:rPr>
      </w:pPr>
      <w:r w:rsidRPr="007B35F5">
        <w:rPr>
          <w:rFonts w:ascii="Times New Roman" w:eastAsia="Times New Roman" w:hAnsi="Times New Roman" w:cs="Times New Roman"/>
          <w:kern w:val="0"/>
        </w:rPr>
        <w:t>En ce qui concerne la piétonisation de la Place J. Lesage, les conditions restent inchangées, des arrêtés municipaux seront pris en fonction des besoins de la saison estivale et des festivités.</w:t>
      </w:r>
    </w:p>
    <w:p w14:paraId="28EF854A" w14:textId="12E2639C" w:rsidR="00F700B8" w:rsidRDefault="00F700B8">
      <w:pPr>
        <w:ind w:right="-142"/>
        <w:jc w:val="both"/>
      </w:pPr>
    </w:p>
    <w:p w14:paraId="121422FA" w14:textId="77777777" w:rsidR="007B35F5" w:rsidRDefault="007B35F5">
      <w:pPr>
        <w:ind w:right="-142"/>
        <w:jc w:val="both"/>
      </w:pPr>
    </w:p>
    <w:p w14:paraId="07D938E2" w14:textId="77777777" w:rsidR="00F700B8" w:rsidRDefault="0068287B" w:rsidP="003F6578">
      <w:pPr>
        <w:pBdr>
          <w:top w:val="single" w:sz="4" w:space="1" w:color="auto"/>
          <w:left w:val="single" w:sz="4" w:space="4" w:color="auto"/>
          <w:bottom w:val="single" w:sz="4" w:space="1" w:color="auto"/>
          <w:right w:val="single" w:sz="4" w:space="4" w:color="auto"/>
        </w:pBdr>
        <w:ind w:right="-142"/>
        <w:jc w:val="both"/>
      </w:pPr>
      <w:r>
        <w:rPr>
          <w:rFonts w:ascii="Times New Roman" w:eastAsia="Times New Roman" w:hAnsi="Times New Roman" w:cs="Times New Roman"/>
          <w:b/>
        </w:rPr>
        <w:t>11- SUBVENTIONS AUX MANIFESTATIONS CULTURELLES</w:t>
      </w:r>
    </w:p>
    <w:p w14:paraId="3367F724" w14:textId="77777777" w:rsidR="00F700B8" w:rsidRDefault="00F700B8">
      <w:pPr>
        <w:ind w:right="-142"/>
        <w:jc w:val="both"/>
      </w:pPr>
    </w:p>
    <w:p w14:paraId="3680ED08" w14:textId="77777777" w:rsidR="00F700B8" w:rsidRDefault="0068287B">
      <w:pPr>
        <w:ind w:right="-142"/>
        <w:jc w:val="both"/>
      </w:pPr>
      <w:r>
        <w:rPr>
          <w:rFonts w:ascii="Times New Roman" w:eastAsia="Times New Roman" w:hAnsi="Times New Roman" w:cs="Times New Roman"/>
        </w:rPr>
        <w:t>La commission culture et tourisme a proposé un cadrage des demandes de subventions aux manifestations culturelles.</w:t>
      </w:r>
    </w:p>
    <w:p w14:paraId="0B12144A" w14:textId="77777777" w:rsidR="00F700B8" w:rsidRDefault="0068287B">
      <w:pPr>
        <w:ind w:right="-142"/>
        <w:jc w:val="both"/>
      </w:pPr>
      <w:r>
        <w:rPr>
          <w:rFonts w:ascii="Times New Roman" w:eastAsia="Times New Roman" w:hAnsi="Times New Roman" w:cs="Times New Roman"/>
        </w:rPr>
        <w:t>Il se définit comme suit :</w:t>
      </w:r>
    </w:p>
    <w:p w14:paraId="4FA12031" w14:textId="77777777" w:rsidR="00F700B8" w:rsidRDefault="0068287B">
      <w:pPr>
        <w:ind w:right="-142"/>
        <w:jc w:val="both"/>
      </w:pPr>
      <w:r>
        <w:rPr>
          <w:rFonts w:ascii="Times New Roman" w:eastAsia="Times New Roman" w:hAnsi="Times New Roman" w:cs="Times New Roman"/>
        </w:rPr>
        <w:t>- les manifestations doivent concerner un évènement qui se déroule dans le village.</w:t>
      </w:r>
    </w:p>
    <w:p w14:paraId="735CD250" w14:textId="2E5090D7" w:rsidR="00F700B8" w:rsidRDefault="0068287B">
      <w:pPr>
        <w:ind w:right="-142"/>
        <w:jc w:val="both"/>
      </w:pPr>
      <w:r>
        <w:rPr>
          <w:rFonts w:ascii="Times New Roman" w:eastAsia="Times New Roman" w:hAnsi="Times New Roman" w:cs="Times New Roman"/>
        </w:rPr>
        <w:t>- les subventions ne seront accordées ni a posteriori, ni 2 années de suite.</w:t>
      </w:r>
    </w:p>
    <w:p w14:paraId="4AFD3116" w14:textId="77777777" w:rsidR="00F700B8" w:rsidRDefault="0068287B">
      <w:pPr>
        <w:ind w:right="-142"/>
        <w:jc w:val="both"/>
      </w:pPr>
      <w:r>
        <w:rPr>
          <w:rFonts w:ascii="Times New Roman" w:eastAsia="Times New Roman" w:hAnsi="Times New Roman" w:cs="Times New Roman"/>
        </w:rPr>
        <w:t>- la somme attribuée sera proportionnelle à la durée de l'évènement.</w:t>
      </w:r>
    </w:p>
    <w:p w14:paraId="6E50F3BA" w14:textId="77777777" w:rsidR="00F700B8" w:rsidRDefault="00F700B8">
      <w:pPr>
        <w:ind w:right="-142"/>
        <w:jc w:val="both"/>
      </w:pPr>
    </w:p>
    <w:p w14:paraId="32A32580" w14:textId="77777777" w:rsidR="00F700B8" w:rsidRDefault="0068287B">
      <w:pPr>
        <w:ind w:right="-142"/>
        <w:jc w:val="both"/>
      </w:pPr>
      <w:r>
        <w:rPr>
          <w:rFonts w:ascii="Times New Roman" w:eastAsia="Times New Roman" w:hAnsi="Times New Roman" w:cs="Times New Roman"/>
        </w:rPr>
        <w:t>La proposition est soumise au vote, et est acceptée à 13 voix pour, 0 voix contre et 2 abstentions.</w:t>
      </w:r>
    </w:p>
    <w:p w14:paraId="37E26DF3" w14:textId="77777777" w:rsidR="00F700B8" w:rsidRDefault="00F700B8">
      <w:pPr>
        <w:ind w:right="-142"/>
        <w:jc w:val="both"/>
      </w:pPr>
    </w:p>
    <w:p w14:paraId="04A0E3F0" w14:textId="77777777" w:rsidR="00F700B8" w:rsidRDefault="0068287B">
      <w:pPr>
        <w:ind w:right="-142"/>
        <w:jc w:val="both"/>
      </w:pPr>
      <w:r>
        <w:rPr>
          <w:rFonts w:ascii="Times New Roman" w:eastAsia="Times New Roman" w:hAnsi="Times New Roman" w:cs="Times New Roman"/>
        </w:rPr>
        <w:t>L'association "Hérisson 1300" a demandé une participation pour le salon du patrimoine qui s'est déroulé à Moulins.</w:t>
      </w:r>
    </w:p>
    <w:p w14:paraId="2B552DCE" w14:textId="77777777" w:rsidR="00F700B8" w:rsidRDefault="0068287B">
      <w:pPr>
        <w:ind w:right="-142"/>
        <w:jc w:val="both"/>
      </w:pPr>
      <w:r>
        <w:rPr>
          <w:rFonts w:ascii="Times New Roman" w:eastAsia="Times New Roman" w:hAnsi="Times New Roman" w:cs="Times New Roman"/>
        </w:rPr>
        <w:t>Elle est refusée car elle s'est déroulée hors de Hérisson.</w:t>
      </w:r>
    </w:p>
    <w:p w14:paraId="7DCAF37A" w14:textId="77777777" w:rsidR="00F700B8" w:rsidRDefault="0068287B">
      <w:pPr>
        <w:ind w:right="-142"/>
        <w:jc w:val="both"/>
      </w:pPr>
      <w:r>
        <w:rPr>
          <w:rFonts w:ascii="Times New Roman" w:eastAsia="Times New Roman" w:hAnsi="Times New Roman" w:cs="Times New Roman"/>
        </w:rPr>
        <w:t>Une proposition de soutien pour un évènement à venir est accordée à 13 voix pour, 0 voix contre et 2 abstentions.</w:t>
      </w:r>
    </w:p>
    <w:p w14:paraId="6DEB7FA3" w14:textId="77777777" w:rsidR="00F700B8" w:rsidRDefault="00F700B8">
      <w:pPr>
        <w:ind w:right="-142"/>
        <w:jc w:val="both"/>
      </w:pPr>
    </w:p>
    <w:p w14:paraId="7E8C74D7" w14:textId="77777777" w:rsidR="00F700B8" w:rsidRDefault="0068287B">
      <w:pPr>
        <w:ind w:right="-142"/>
        <w:jc w:val="both"/>
      </w:pPr>
      <w:r>
        <w:rPr>
          <w:rFonts w:ascii="Times New Roman" w:eastAsia="Times New Roman" w:hAnsi="Times New Roman" w:cs="Times New Roman"/>
        </w:rPr>
        <w:t>APROBUT a demandé une subvention pour le spectacle " L'enfant et la rivière" présenté par Michel Durantin.</w:t>
      </w:r>
    </w:p>
    <w:p w14:paraId="6D6B5A35" w14:textId="77777777" w:rsidR="00F700B8" w:rsidRDefault="0068287B">
      <w:pPr>
        <w:ind w:right="-142"/>
        <w:jc w:val="both"/>
      </w:pPr>
      <w:r>
        <w:rPr>
          <w:rFonts w:ascii="Times New Roman" w:eastAsia="Times New Roman" w:hAnsi="Times New Roman" w:cs="Times New Roman"/>
        </w:rPr>
        <w:t>Elle est refusée à l'unanimité car une intervention similaire à déjà eu lieu en 2021.</w:t>
      </w:r>
    </w:p>
    <w:p w14:paraId="4A709811" w14:textId="77777777" w:rsidR="00F700B8" w:rsidRDefault="00F700B8">
      <w:pPr>
        <w:ind w:right="-142"/>
        <w:jc w:val="both"/>
      </w:pPr>
    </w:p>
    <w:p w14:paraId="5C86A4E8" w14:textId="77777777" w:rsidR="00F700B8" w:rsidRDefault="0068287B">
      <w:pPr>
        <w:ind w:right="-142"/>
        <w:jc w:val="both"/>
      </w:pPr>
      <w:r>
        <w:rPr>
          <w:rFonts w:ascii="Times New Roman" w:eastAsia="Times New Roman" w:hAnsi="Times New Roman" w:cs="Times New Roman"/>
        </w:rPr>
        <w:t>Josette DOURBIAS informe qu'un groupe de citoyens habitant Hérisson, Venas et Tortezais projette d'aller chercher des réfugiés ukrainiens en Pologne. Le contact a été pris avec une association caritative de Poznan. Des familles d'accueil ont déjà donné leur accord pour les accueillir sur Hérisson et Venas. La comcom du Pays de Tronçais met 2 véhicules de 9 places chacun à leur disposition.</w:t>
      </w:r>
    </w:p>
    <w:p w14:paraId="3471453A" w14:textId="77777777" w:rsidR="00F700B8" w:rsidRDefault="0068287B">
      <w:pPr>
        <w:ind w:right="-142"/>
        <w:jc w:val="both"/>
      </w:pPr>
      <w:r>
        <w:rPr>
          <w:rFonts w:ascii="Times New Roman" w:eastAsia="Times New Roman" w:hAnsi="Times New Roman" w:cs="Times New Roman"/>
        </w:rPr>
        <w:t>Une subvention de participation aux frais de voyage est demandée.</w:t>
      </w:r>
    </w:p>
    <w:p w14:paraId="78799FF4" w14:textId="77777777" w:rsidR="00F700B8" w:rsidRDefault="0068287B">
      <w:pPr>
        <w:ind w:right="-142"/>
        <w:jc w:val="both"/>
      </w:pPr>
      <w:r>
        <w:rPr>
          <w:rFonts w:ascii="Times New Roman" w:eastAsia="Times New Roman" w:hAnsi="Times New Roman" w:cs="Times New Roman"/>
        </w:rPr>
        <w:t>Madame le Maire propose un montant de 500 €.</w:t>
      </w:r>
    </w:p>
    <w:p w14:paraId="6CFA4455" w14:textId="77777777" w:rsidR="00F700B8" w:rsidRDefault="0068287B">
      <w:pPr>
        <w:ind w:right="-142"/>
        <w:jc w:val="both"/>
      </w:pPr>
      <w:r>
        <w:rPr>
          <w:rFonts w:ascii="Times New Roman" w:eastAsia="Times New Roman" w:hAnsi="Times New Roman" w:cs="Times New Roman"/>
        </w:rPr>
        <w:t>Nicole BUVIN propose 1 € par habitant, soit une somme de 630 €.</w:t>
      </w:r>
    </w:p>
    <w:p w14:paraId="581C51E9" w14:textId="77777777" w:rsidR="00F700B8" w:rsidRDefault="0068287B">
      <w:pPr>
        <w:ind w:right="-142"/>
        <w:jc w:val="both"/>
      </w:pPr>
      <w:r>
        <w:rPr>
          <w:rFonts w:ascii="Times New Roman" w:eastAsia="Times New Roman" w:hAnsi="Times New Roman" w:cs="Times New Roman"/>
        </w:rPr>
        <w:t>Cette proposition est adoptée à l'unanimité.</w:t>
      </w:r>
    </w:p>
    <w:p w14:paraId="517F3A2D" w14:textId="77777777" w:rsidR="00F700B8" w:rsidRDefault="00F700B8">
      <w:pPr>
        <w:ind w:right="-142"/>
        <w:jc w:val="both"/>
      </w:pPr>
    </w:p>
    <w:p w14:paraId="176FD803" w14:textId="77777777" w:rsidR="008331D1" w:rsidRDefault="008331D1" w:rsidP="008331D1">
      <w:pPr>
        <w:ind w:right="-142"/>
        <w:jc w:val="both"/>
        <w:rPr>
          <w:rFonts w:ascii="Times New Roman" w:eastAsia="Times New Roman" w:hAnsi="Times New Roman" w:cs="Times New Roman"/>
          <w:i/>
          <w:iCs/>
        </w:rPr>
      </w:pPr>
      <w:r w:rsidRPr="00237FC9">
        <w:rPr>
          <w:rFonts w:ascii="Times New Roman" w:eastAsia="Times New Roman" w:hAnsi="Times New Roman" w:cs="Times New Roman"/>
          <w:i/>
          <w:iCs/>
        </w:rPr>
        <w:sym w:font="Wingdings" w:char="F0F0"/>
      </w:r>
      <w:r w:rsidRPr="00237FC9">
        <w:rPr>
          <w:rFonts w:ascii="Times New Roman" w:eastAsia="Times New Roman" w:hAnsi="Times New Roman" w:cs="Times New Roman"/>
          <w:i/>
          <w:iCs/>
        </w:rPr>
        <w:t xml:space="preserve"> Délibération</w:t>
      </w:r>
    </w:p>
    <w:p w14:paraId="641A6A8B" w14:textId="298E995A" w:rsidR="00F700B8" w:rsidRDefault="00F700B8">
      <w:pPr>
        <w:ind w:right="-142"/>
        <w:jc w:val="both"/>
      </w:pPr>
    </w:p>
    <w:p w14:paraId="67781934" w14:textId="77777777" w:rsidR="007B35F5" w:rsidRPr="007B35F5" w:rsidRDefault="007B35F5" w:rsidP="007B35F5">
      <w:pPr>
        <w:widowControl/>
        <w:suppressAutoHyphens w:val="0"/>
        <w:overflowPunct/>
        <w:jc w:val="both"/>
        <w:textAlignment w:val="auto"/>
        <w:rPr>
          <w:rFonts w:ascii="Times New Roman" w:eastAsia="Times New Roman" w:hAnsi="Times New Roman" w:cs="Times New Roman"/>
          <w:kern w:val="0"/>
        </w:rPr>
      </w:pPr>
      <w:r w:rsidRPr="007B35F5">
        <w:rPr>
          <w:rFonts w:ascii="Times New Roman" w:eastAsia="Times New Roman" w:hAnsi="Times New Roman" w:cs="Times New Roman"/>
          <w:kern w:val="0"/>
        </w:rPr>
        <w:t>Madame le Maire rappelle que la commission culture et tourisme réunie le 24 mars 2022 a proposé un règlement pour l’attribution des demandes de subventions aux associations :</w:t>
      </w:r>
    </w:p>
    <w:p w14:paraId="056BDCF3" w14:textId="77777777" w:rsidR="007B35F5" w:rsidRPr="007B35F5" w:rsidRDefault="007B35F5" w:rsidP="007B35F5">
      <w:pPr>
        <w:widowControl/>
        <w:suppressAutoHyphens w:val="0"/>
        <w:overflowPunct/>
        <w:jc w:val="both"/>
        <w:textAlignment w:val="auto"/>
        <w:rPr>
          <w:rFonts w:ascii="Times New Roman" w:eastAsia="Times New Roman" w:hAnsi="Times New Roman" w:cs="Times New Roman"/>
          <w:kern w:val="0"/>
        </w:rPr>
      </w:pPr>
    </w:p>
    <w:p w14:paraId="16080FD3" w14:textId="77777777" w:rsidR="007B35F5" w:rsidRPr="007B35F5" w:rsidRDefault="007B35F5" w:rsidP="007B35F5">
      <w:pPr>
        <w:widowControl/>
        <w:suppressAutoHyphens w:val="0"/>
        <w:overflowPunct/>
        <w:jc w:val="both"/>
        <w:textAlignment w:val="auto"/>
        <w:rPr>
          <w:rFonts w:ascii="Times New Roman" w:eastAsia="Times New Roman" w:hAnsi="Times New Roman" w:cs="Times New Roman"/>
          <w:kern w:val="0"/>
        </w:rPr>
      </w:pPr>
      <w:r w:rsidRPr="007B35F5">
        <w:rPr>
          <w:rFonts w:ascii="Times New Roman" w:eastAsia="Times New Roman" w:hAnsi="Times New Roman" w:cs="Times New Roman"/>
          <w:kern w:val="0"/>
        </w:rPr>
        <w:lastRenderedPageBreak/>
        <w:t>1/ Aucune subvention de fonctionnement ne sera attribuée aux associations,</w:t>
      </w:r>
    </w:p>
    <w:p w14:paraId="4E53D84F" w14:textId="77777777" w:rsidR="007B35F5" w:rsidRPr="007B35F5" w:rsidRDefault="007B35F5" w:rsidP="007B35F5">
      <w:pPr>
        <w:widowControl/>
        <w:suppressAutoHyphens w:val="0"/>
        <w:overflowPunct/>
        <w:jc w:val="both"/>
        <w:textAlignment w:val="auto"/>
        <w:rPr>
          <w:rFonts w:ascii="Times New Roman" w:eastAsia="Times New Roman" w:hAnsi="Times New Roman" w:cs="Times New Roman"/>
          <w:kern w:val="0"/>
        </w:rPr>
      </w:pPr>
      <w:r w:rsidRPr="007B35F5">
        <w:rPr>
          <w:rFonts w:ascii="Times New Roman" w:eastAsia="Times New Roman" w:hAnsi="Times New Roman" w:cs="Times New Roman"/>
          <w:kern w:val="0"/>
        </w:rPr>
        <w:t>2/ l’évènement pour lequel la subvention est demandée doit impérativement avoir lieu sur la commune,</w:t>
      </w:r>
    </w:p>
    <w:p w14:paraId="019E338F" w14:textId="77777777" w:rsidR="007B35F5" w:rsidRPr="007B35F5" w:rsidRDefault="007B35F5" w:rsidP="007B35F5">
      <w:pPr>
        <w:widowControl/>
        <w:suppressAutoHyphens w:val="0"/>
        <w:overflowPunct/>
        <w:jc w:val="both"/>
        <w:textAlignment w:val="auto"/>
        <w:rPr>
          <w:rFonts w:ascii="Times New Roman" w:eastAsia="Times New Roman" w:hAnsi="Times New Roman" w:cs="Times New Roman"/>
          <w:kern w:val="0"/>
        </w:rPr>
      </w:pPr>
      <w:r w:rsidRPr="007B35F5">
        <w:rPr>
          <w:rFonts w:ascii="Times New Roman" w:eastAsia="Times New Roman" w:hAnsi="Times New Roman" w:cs="Times New Roman"/>
          <w:kern w:val="0"/>
        </w:rPr>
        <w:t>3/ une subvention ne pourra pas être attribuée chaque année à la même association,</w:t>
      </w:r>
    </w:p>
    <w:p w14:paraId="2D2C94CC" w14:textId="77777777" w:rsidR="007B35F5" w:rsidRPr="007B35F5" w:rsidRDefault="007B35F5" w:rsidP="007B35F5">
      <w:pPr>
        <w:widowControl/>
        <w:suppressAutoHyphens w:val="0"/>
        <w:overflowPunct/>
        <w:jc w:val="both"/>
        <w:textAlignment w:val="auto"/>
        <w:rPr>
          <w:rFonts w:ascii="Times New Roman" w:eastAsia="Times New Roman" w:hAnsi="Times New Roman" w:cs="Times New Roman"/>
          <w:kern w:val="0"/>
        </w:rPr>
      </w:pPr>
      <w:r w:rsidRPr="007B35F5">
        <w:rPr>
          <w:rFonts w:ascii="Times New Roman" w:eastAsia="Times New Roman" w:hAnsi="Times New Roman" w:cs="Times New Roman"/>
          <w:kern w:val="0"/>
        </w:rPr>
        <w:t>4/ le montant de la subvention attribuée sera proportionnel à la durée de l’évènement (ex. : 500 €/soirée),</w:t>
      </w:r>
    </w:p>
    <w:p w14:paraId="22551128" w14:textId="77777777" w:rsidR="007B35F5" w:rsidRPr="007B35F5" w:rsidRDefault="007B35F5" w:rsidP="007B35F5">
      <w:pPr>
        <w:widowControl/>
        <w:suppressAutoHyphens w:val="0"/>
        <w:overflowPunct/>
        <w:jc w:val="both"/>
        <w:textAlignment w:val="auto"/>
        <w:rPr>
          <w:rFonts w:ascii="Times New Roman" w:eastAsia="Times New Roman" w:hAnsi="Times New Roman" w:cs="Times New Roman"/>
          <w:color w:val="000000"/>
          <w:kern w:val="0"/>
        </w:rPr>
      </w:pPr>
      <w:r w:rsidRPr="007B35F5">
        <w:rPr>
          <w:rFonts w:ascii="Times New Roman" w:eastAsia="Times New Roman" w:hAnsi="Times New Roman" w:cs="Times New Roman"/>
          <w:kern w:val="0"/>
        </w:rPr>
        <w:t>5/ le montant maximum de la subvention pour une même association s’élèvera à 2000,00 €.</w:t>
      </w:r>
    </w:p>
    <w:p w14:paraId="347FEF9B" w14:textId="77777777" w:rsidR="007B35F5" w:rsidRPr="007B35F5" w:rsidRDefault="007B35F5" w:rsidP="007B35F5">
      <w:pPr>
        <w:widowControl/>
        <w:suppressAutoHyphens w:val="0"/>
        <w:overflowPunct/>
        <w:jc w:val="both"/>
        <w:textAlignment w:val="auto"/>
        <w:rPr>
          <w:rFonts w:ascii="Times New Roman" w:eastAsia="Times New Roman" w:hAnsi="Times New Roman" w:cs="Times New Roman"/>
          <w:color w:val="000000"/>
          <w:kern w:val="0"/>
        </w:rPr>
      </w:pPr>
    </w:p>
    <w:p w14:paraId="4C49BE3A" w14:textId="524060E7" w:rsidR="007B35F5" w:rsidRPr="007B35F5" w:rsidRDefault="007B35F5" w:rsidP="007B35F5">
      <w:pPr>
        <w:widowControl/>
        <w:suppressAutoHyphens w:val="0"/>
        <w:overflowPunct/>
        <w:jc w:val="both"/>
        <w:textAlignment w:val="auto"/>
        <w:rPr>
          <w:rFonts w:ascii="Times New Roman" w:eastAsia="Times New Roman" w:hAnsi="Times New Roman" w:cs="Times New Roman"/>
          <w:kern w:val="0"/>
        </w:rPr>
      </w:pPr>
      <w:r w:rsidRPr="007B35F5">
        <w:rPr>
          <w:rFonts w:ascii="Times New Roman" w:eastAsia="Times New Roman" w:hAnsi="Times New Roman" w:cs="Times New Roman"/>
          <w:kern w:val="0"/>
        </w:rPr>
        <w:t>Madame le Maire soumet au vote les propositions de la commission culture et tourisme avant de statuer sur les trois demandes reçues.</w:t>
      </w:r>
    </w:p>
    <w:p w14:paraId="44138B8D" w14:textId="77777777" w:rsidR="007B35F5" w:rsidRPr="007B35F5" w:rsidRDefault="007B35F5" w:rsidP="007B35F5">
      <w:pPr>
        <w:widowControl/>
        <w:suppressAutoHyphens w:val="0"/>
        <w:overflowPunct/>
        <w:jc w:val="both"/>
        <w:textAlignment w:val="auto"/>
        <w:rPr>
          <w:rFonts w:ascii="Times New Roman" w:eastAsia="Times New Roman" w:hAnsi="Times New Roman" w:cs="Times New Roman"/>
          <w:kern w:val="0"/>
        </w:rPr>
      </w:pPr>
      <w:r w:rsidRPr="007B35F5">
        <w:rPr>
          <w:rFonts w:ascii="Times New Roman" w:eastAsia="Times New Roman" w:hAnsi="Times New Roman" w:cs="Times New Roman"/>
          <w:kern w:val="0"/>
        </w:rPr>
        <w:t>Le conseil municipal décide à 13 voix et 2 abstentions d’accepter le règlement d’attribution des subventions proposé par la commission.</w:t>
      </w:r>
    </w:p>
    <w:p w14:paraId="3CDD8587" w14:textId="77777777" w:rsidR="007B35F5" w:rsidRPr="007B35F5" w:rsidRDefault="007B35F5" w:rsidP="007B35F5">
      <w:pPr>
        <w:widowControl/>
        <w:suppressAutoHyphens w:val="0"/>
        <w:overflowPunct/>
        <w:jc w:val="both"/>
        <w:textAlignment w:val="auto"/>
        <w:rPr>
          <w:rFonts w:ascii="Times New Roman" w:eastAsia="Times New Roman" w:hAnsi="Times New Roman" w:cs="Times New Roman"/>
          <w:kern w:val="0"/>
        </w:rPr>
      </w:pPr>
    </w:p>
    <w:p w14:paraId="195855B3" w14:textId="77777777" w:rsidR="007B35F5" w:rsidRPr="007B35F5" w:rsidRDefault="007B35F5" w:rsidP="007B35F5">
      <w:pPr>
        <w:widowControl/>
        <w:suppressAutoHyphens w:val="0"/>
        <w:overflowPunct/>
        <w:jc w:val="both"/>
        <w:textAlignment w:val="auto"/>
        <w:rPr>
          <w:rFonts w:ascii="Times New Roman" w:eastAsia="Times New Roman" w:hAnsi="Times New Roman" w:cs="Times New Roman"/>
          <w:kern w:val="0"/>
        </w:rPr>
      </w:pPr>
      <w:r w:rsidRPr="007B35F5">
        <w:rPr>
          <w:rFonts w:ascii="Times New Roman" w:eastAsia="Times New Roman" w:hAnsi="Times New Roman" w:cs="Times New Roman"/>
          <w:kern w:val="0"/>
        </w:rPr>
        <w:t>Trois demandes de subventions sont ensuite présentées :</w:t>
      </w:r>
    </w:p>
    <w:p w14:paraId="6CDC7CB5" w14:textId="77777777" w:rsidR="007B35F5" w:rsidRPr="007B35F5" w:rsidRDefault="007B35F5" w:rsidP="007B35F5">
      <w:pPr>
        <w:widowControl/>
        <w:suppressAutoHyphens w:val="0"/>
        <w:overflowPunct/>
        <w:jc w:val="both"/>
        <w:textAlignment w:val="auto"/>
        <w:rPr>
          <w:rFonts w:ascii="Times New Roman" w:eastAsia="Times New Roman" w:hAnsi="Times New Roman" w:cs="Times New Roman"/>
          <w:kern w:val="0"/>
        </w:rPr>
      </w:pPr>
    </w:p>
    <w:p w14:paraId="61A90CEF" w14:textId="77777777" w:rsidR="007B35F5" w:rsidRPr="007B35F5" w:rsidRDefault="007B35F5" w:rsidP="007B35F5">
      <w:pPr>
        <w:widowControl/>
        <w:numPr>
          <w:ilvl w:val="0"/>
          <w:numId w:val="6"/>
        </w:numPr>
        <w:suppressAutoHyphens w:val="0"/>
        <w:overflowPunct/>
        <w:autoSpaceDE/>
        <w:autoSpaceDN/>
        <w:contextualSpacing/>
        <w:jc w:val="both"/>
        <w:textAlignment w:val="auto"/>
        <w:rPr>
          <w:rFonts w:ascii="Times New Roman" w:eastAsia="Times New Roman" w:hAnsi="Times New Roman" w:cs="Times New Roman"/>
          <w:kern w:val="0"/>
        </w:rPr>
      </w:pPr>
      <w:r w:rsidRPr="007B35F5">
        <w:rPr>
          <w:rFonts w:ascii="Times New Roman" w:eastAsia="Times New Roman" w:hAnsi="Times New Roman" w:cs="Times New Roman"/>
          <w:kern w:val="0"/>
        </w:rPr>
        <w:t>L’association Hérisson 1300 sollicite une aide financière exceptionnelle de 500,00 € en défraiement des affiches, flyers et publicité mis en place à l’occasion du salon des Patrimoines du Bourbonnais les 5 et 6 mars 2022 ;</w:t>
      </w:r>
    </w:p>
    <w:p w14:paraId="2D621D4B" w14:textId="77777777" w:rsidR="007B35F5" w:rsidRPr="007B35F5" w:rsidRDefault="007B35F5" w:rsidP="007B35F5">
      <w:pPr>
        <w:widowControl/>
        <w:numPr>
          <w:ilvl w:val="0"/>
          <w:numId w:val="6"/>
        </w:numPr>
        <w:suppressAutoHyphens w:val="0"/>
        <w:overflowPunct/>
        <w:autoSpaceDE/>
        <w:autoSpaceDN/>
        <w:contextualSpacing/>
        <w:jc w:val="both"/>
        <w:textAlignment w:val="auto"/>
        <w:rPr>
          <w:rFonts w:ascii="Times New Roman" w:eastAsia="Times New Roman" w:hAnsi="Times New Roman" w:cs="Times New Roman"/>
          <w:kern w:val="0"/>
        </w:rPr>
      </w:pPr>
      <w:r w:rsidRPr="007B35F5">
        <w:rPr>
          <w:rFonts w:ascii="Times New Roman" w:eastAsia="Times New Roman" w:hAnsi="Times New Roman" w:cs="Times New Roman"/>
          <w:kern w:val="0"/>
        </w:rPr>
        <w:t>L’association APROBUT demande également une participation financière de la commune pour le spectacle de la compagnie le Bastringue qui sera présenté le 17 septembre 2022 à l’occasion des Journées Européennes du Patrimoine ;</w:t>
      </w:r>
    </w:p>
    <w:p w14:paraId="529AFF5C" w14:textId="37091A72" w:rsidR="007B35F5" w:rsidRPr="007B35F5" w:rsidRDefault="007B35F5" w:rsidP="007B35F5">
      <w:pPr>
        <w:pStyle w:val="Paragraphedeliste"/>
        <w:numPr>
          <w:ilvl w:val="0"/>
          <w:numId w:val="6"/>
        </w:numPr>
        <w:autoSpaceDE w:val="0"/>
        <w:autoSpaceDN w:val="0"/>
        <w:jc w:val="both"/>
        <w:rPr>
          <w:sz w:val="22"/>
          <w:szCs w:val="22"/>
        </w:rPr>
      </w:pPr>
      <w:r w:rsidRPr="007B35F5">
        <w:rPr>
          <w:sz w:val="22"/>
          <w:szCs w:val="22"/>
        </w:rPr>
        <w:t>L’association de la Démocratie en Pologne (ADDP), représentée par Madame Joanna LASSERE, propose également à la commune de faire un don en soutien à la population ukrainienne afin d’aider des bénévoles dans la prise en charge de frais de transport pour le rapatriement de familles ukrainiennes en France ;</w:t>
      </w:r>
    </w:p>
    <w:p w14:paraId="1F434A89" w14:textId="77777777" w:rsidR="007B35F5" w:rsidRPr="007B35F5" w:rsidRDefault="007B35F5" w:rsidP="007B35F5">
      <w:pPr>
        <w:widowControl/>
        <w:suppressAutoHyphens w:val="0"/>
        <w:overflowPunct/>
        <w:jc w:val="both"/>
        <w:textAlignment w:val="auto"/>
        <w:rPr>
          <w:rFonts w:ascii="Times New Roman" w:eastAsia="Times New Roman" w:hAnsi="Times New Roman" w:cs="Times New Roman"/>
          <w:kern w:val="0"/>
        </w:rPr>
      </w:pPr>
    </w:p>
    <w:p w14:paraId="5530C23F" w14:textId="4FEA4B0D" w:rsidR="007B35F5" w:rsidRPr="007B35F5" w:rsidRDefault="007B35F5" w:rsidP="007B35F5">
      <w:pPr>
        <w:widowControl/>
        <w:suppressAutoHyphens w:val="0"/>
        <w:overflowPunct/>
        <w:jc w:val="both"/>
        <w:textAlignment w:val="auto"/>
        <w:rPr>
          <w:rFonts w:ascii="Times New Roman" w:eastAsia="Times New Roman" w:hAnsi="Times New Roman" w:cs="Times New Roman"/>
          <w:kern w:val="0"/>
        </w:rPr>
      </w:pPr>
      <w:r w:rsidRPr="007B35F5">
        <w:rPr>
          <w:rFonts w:ascii="Times New Roman" w:eastAsia="Times New Roman" w:hAnsi="Times New Roman" w:cs="Times New Roman"/>
          <w:kern w:val="0"/>
        </w:rPr>
        <w:t>Le conseil municipal, décide, après débat,</w:t>
      </w:r>
    </w:p>
    <w:p w14:paraId="4A98CE9E" w14:textId="77777777" w:rsidR="007B35F5" w:rsidRPr="007B35F5" w:rsidRDefault="007B35F5" w:rsidP="007B35F5">
      <w:pPr>
        <w:widowControl/>
        <w:numPr>
          <w:ilvl w:val="0"/>
          <w:numId w:val="6"/>
        </w:numPr>
        <w:suppressAutoHyphens w:val="0"/>
        <w:overflowPunct/>
        <w:autoSpaceDE/>
        <w:autoSpaceDN/>
        <w:contextualSpacing/>
        <w:jc w:val="both"/>
        <w:textAlignment w:val="auto"/>
        <w:rPr>
          <w:rFonts w:ascii="Times New Roman" w:eastAsia="Times New Roman" w:hAnsi="Times New Roman" w:cs="Times New Roman"/>
          <w:kern w:val="0"/>
        </w:rPr>
      </w:pPr>
      <w:r w:rsidRPr="007B35F5">
        <w:rPr>
          <w:rFonts w:ascii="Times New Roman" w:eastAsia="Times New Roman" w:hAnsi="Times New Roman" w:cs="Times New Roman"/>
          <w:kern w:val="0"/>
        </w:rPr>
        <w:t>à 13 voix pour et 2 abstentions, de rejeter la demande de subvention de l’association Hérisson 1300 qui n’a pas été faite avant la manifestation,</w:t>
      </w:r>
    </w:p>
    <w:p w14:paraId="633B542B" w14:textId="77777777" w:rsidR="007B35F5" w:rsidRPr="007B35F5" w:rsidRDefault="007B35F5" w:rsidP="007B35F5">
      <w:pPr>
        <w:widowControl/>
        <w:numPr>
          <w:ilvl w:val="0"/>
          <w:numId w:val="6"/>
        </w:numPr>
        <w:suppressAutoHyphens w:val="0"/>
        <w:overflowPunct/>
        <w:autoSpaceDE/>
        <w:autoSpaceDN/>
        <w:contextualSpacing/>
        <w:jc w:val="both"/>
        <w:textAlignment w:val="auto"/>
        <w:rPr>
          <w:rFonts w:ascii="Times New Roman" w:eastAsia="Times New Roman" w:hAnsi="Times New Roman" w:cs="Times New Roman"/>
          <w:kern w:val="0"/>
        </w:rPr>
      </w:pPr>
      <w:r w:rsidRPr="007B35F5">
        <w:rPr>
          <w:rFonts w:ascii="Times New Roman" w:eastAsia="Times New Roman" w:hAnsi="Times New Roman" w:cs="Times New Roman"/>
          <w:kern w:val="0"/>
        </w:rPr>
        <w:t>à 15 voix pour et conformément au règlement de subventions, de ne pas attribuer de subvention à l’association APROBUT qui effectue la même demande pour la 2</w:t>
      </w:r>
      <w:r w:rsidRPr="007B35F5">
        <w:rPr>
          <w:rFonts w:ascii="Times New Roman" w:eastAsia="Times New Roman" w:hAnsi="Times New Roman" w:cs="Times New Roman"/>
          <w:kern w:val="0"/>
          <w:vertAlign w:val="superscript"/>
        </w:rPr>
        <w:t>ème</w:t>
      </w:r>
      <w:r w:rsidRPr="007B35F5">
        <w:rPr>
          <w:rFonts w:ascii="Times New Roman" w:eastAsia="Times New Roman" w:hAnsi="Times New Roman" w:cs="Times New Roman"/>
          <w:kern w:val="0"/>
        </w:rPr>
        <w:t xml:space="preserve"> année consécutive,</w:t>
      </w:r>
    </w:p>
    <w:p w14:paraId="5E9DE4F0" w14:textId="63F031B7" w:rsidR="007B35F5" w:rsidRPr="00083335" w:rsidRDefault="007B35F5" w:rsidP="00083335">
      <w:pPr>
        <w:pStyle w:val="Paragraphedeliste"/>
        <w:numPr>
          <w:ilvl w:val="0"/>
          <w:numId w:val="6"/>
        </w:numPr>
        <w:ind w:right="-142"/>
        <w:jc w:val="both"/>
        <w:rPr>
          <w:sz w:val="22"/>
          <w:szCs w:val="22"/>
        </w:rPr>
      </w:pPr>
      <w:r w:rsidRPr="00083335">
        <w:t xml:space="preserve">à 15 voix pour de verser une participation de 1 €/habitant soit 630,00 € à l’association </w:t>
      </w:r>
      <w:r w:rsidRPr="00083335">
        <w:rPr>
          <w:sz w:val="22"/>
          <w:szCs w:val="22"/>
        </w:rPr>
        <w:t>ADDP en soutien aux victimes de la guerre en Ukraine</w:t>
      </w:r>
      <w:r w:rsidR="00083335">
        <w:rPr>
          <w:sz w:val="22"/>
          <w:szCs w:val="22"/>
        </w:rPr>
        <w:t>.</w:t>
      </w:r>
    </w:p>
    <w:p w14:paraId="36B93A10" w14:textId="4B75D9E7" w:rsidR="007B35F5" w:rsidRDefault="007B35F5">
      <w:pPr>
        <w:ind w:right="-142"/>
        <w:jc w:val="both"/>
      </w:pPr>
    </w:p>
    <w:p w14:paraId="03354485" w14:textId="77777777" w:rsidR="007B35F5" w:rsidRDefault="007B35F5">
      <w:pPr>
        <w:ind w:right="-142"/>
        <w:jc w:val="both"/>
      </w:pPr>
    </w:p>
    <w:p w14:paraId="64762FBC" w14:textId="77777777" w:rsidR="00F700B8" w:rsidRDefault="0068287B" w:rsidP="003F6578">
      <w:pPr>
        <w:pBdr>
          <w:top w:val="single" w:sz="4" w:space="1" w:color="auto"/>
          <w:left w:val="single" w:sz="4" w:space="4" w:color="auto"/>
          <w:bottom w:val="single" w:sz="4" w:space="1" w:color="auto"/>
          <w:right w:val="single" w:sz="4" w:space="4" w:color="auto"/>
        </w:pBdr>
        <w:ind w:right="-142"/>
        <w:jc w:val="both"/>
      </w:pPr>
      <w:r>
        <w:rPr>
          <w:rFonts w:ascii="Times New Roman" w:eastAsia="Times New Roman" w:hAnsi="Times New Roman" w:cs="Times New Roman"/>
          <w:b/>
        </w:rPr>
        <w:t>12- QUESTIONS DIVERSES</w:t>
      </w:r>
    </w:p>
    <w:p w14:paraId="251225F3" w14:textId="77777777" w:rsidR="00F700B8" w:rsidRDefault="00F700B8">
      <w:pPr>
        <w:ind w:right="-142"/>
        <w:jc w:val="both"/>
      </w:pPr>
    </w:p>
    <w:p w14:paraId="4446AF46" w14:textId="77777777" w:rsidR="00F700B8" w:rsidRDefault="0068287B">
      <w:pPr>
        <w:ind w:right="-142"/>
        <w:jc w:val="both"/>
      </w:pPr>
      <w:r>
        <w:rPr>
          <w:rFonts w:ascii="Times New Roman" w:eastAsia="Times New Roman" w:hAnsi="Times New Roman" w:cs="Times New Roman"/>
        </w:rPr>
        <w:t>Stéphanie CUSIN-PANIT évoque le projet du Moulin de Butoir qui est d'utiliser la roue pour une production hydro-électrique. Des crédits vont être débloqués au niveau de la région pour soutenir ce projet qui pourrait être porté par plusieurs autres moulins, dont celui de Meaulne.</w:t>
      </w:r>
    </w:p>
    <w:p w14:paraId="66BEDBA8" w14:textId="77777777" w:rsidR="00F700B8" w:rsidRDefault="00F700B8">
      <w:pPr>
        <w:ind w:right="-142"/>
        <w:jc w:val="both"/>
      </w:pPr>
    </w:p>
    <w:p w14:paraId="42FDA3F5" w14:textId="7FE9179A" w:rsidR="00F700B8" w:rsidRDefault="0068287B">
      <w:pPr>
        <w:ind w:right="-142"/>
        <w:jc w:val="both"/>
      </w:pPr>
      <w:r>
        <w:rPr>
          <w:rFonts w:ascii="Times New Roman" w:eastAsia="Times New Roman" w:hAnsi="Times New Roman" w:cs="Times New Roman"/>
        </w:rPr>
        <w:t>Elle signale également la rencontre sur l'environnement qui a eu lieu le samedi 2 avril, qui fut la 1</w:t>
      </w:r>
      <w:r w:rsidRPr="0068287B">
        <w:rPr>
          <w:rFonts w:ascii="Times New Roman" w:eastAsia="Times New Roman" w:hAnsi="Times New Roman" w:cs="Times New Roman"/>
          <w:vertAlign w:val="superscript"/>
        </w:rPr>
        <w:t>ère</w:t>
      </w:r>
      <w:r>
        <w:rPr>
          <w:rFonts w:ascii="Times New Roman" w:eastAsia="Times New Roman" w:hAnsi="Times New Roman" w:cs="Times New Roman"/>
        </w:rPr>
        <w:t xml:space="preserve"> commission ouverte à la population. La participation a été bonne.</w:t>
      </w:r>
    </w:p>
    <w:p w14:paraId="1787C560" w14:textId="77777777" w:rsidR="00F700B8" w:rsidRDefault="00F700B8">
      <w:pPr>
        <w:ind w:right="-142"/>
        <w:jc w:val="both"/>
      </w:pPr>
    </w:p>
    <w:p w14:paraId="4EAB9F68" w14:textId="7C8054DD" w:rsidR="00F700B8" w:rsidRDefault="0068287B">
      <w:pPr>
        <w:ind w:right="-142"/>
        <w:jc w:val="both"/>
      </w:pPr>
      <w:r>
        <w:rPr>
          <w:rFonts w:ascii="Times New Roman" w:eastAsia="Times New Roman" w:hAnsi="Times New Roman" w:cs="Times New Roman"/>
        </w:rPr>
        <w:t>Elle organise ensuite les inscriptions pour la permanence des élus lors du 1</w:t>
      </w:r>
      <w:r w:rsidRPr="0068287B">
        <w:rPr>
          <w:rFonts w:ascii="Times New Roman" w:eastAsia="Times New Roman" w:hAnsi="Times New Roman" w:cs="Times New Roman"/>
          <w:vertAlign w:val="superscript"/>
        </w:rPr>
        <w:t>er</w:t>
      </w:r>
      <w:r>
        <w:rPr>
          <w:rFonts w:ascii="Times New Roman" w:eastAsia="Times New Roman" w:hAnsi="Times New Roman" w:cs="Times New Roman"/>
        </w:rPr>
        <w:t xml:space="preserve"> tour des élections présidentielles du dimanche 10 avril 2022.</w:t>
      </w:r>
    </w:p>
    <w:p w14:paraId="290F4714" w14:textId="77777777" w:rsidR="00F700B8" w:rsidRDefault="00F700B8">
      <w:pPr>
        <w:ind w:right="-142"/>
        <w:jc w:val="both"/>
      </w:pPr>
    </w:p>
    <w:p w14:paraId="4A268C21" w14:textId="6244AB67" w:rsidR="00F700B8" w:rsidRDefault="0068287B">
      <w:pPr>
        <w:ind w:right="-142"/>
        <w:jc w:val="both"/>
      </w:pPr>
      <w:r>
        <w:rPr>
          <w:rFonts w:ascii="Times New Roman" w:eastAsia="Times New Roman" w:hAnsi="Times New Roman" w:cs="Times New Roman"/>
        </w:rPr>
        <w:t>Pour l'exposition d'inauguration du Musée, Emilie BERGONHE prévoit des agrandissements de cartes postales appartenant à Monsieur BONNIN.</w:t>
      </w:r>
    </w:p>
    <w:p w14:paraId="43DA9ADD" w14:textId="77777777" w:rsidR="00F700B8" w:rsidRDefault="00F700B8">
      <w:pPr>
        <w:ind w:right="-142"/>
        <w:jc w:val="both"/>
      </w:pPr>
    </w:p>
    <w:p w14:paraId="3473F810" w14:textId="77777777" w:rsidR="00F700B8" w:rsidRDefault="0068287B">
      <w:pPr>
        <w:ind w:right="-142"/>
        <w:jc w:val="both"/>
      </w:pPr>
      <w:r>
        <w:rPr>
          <w:rFonts w:ascii="Times New Roman" w:eastAsia="Times New Roman" w:hAnsi="Times New Roman" w:cs="Times New Roman"/>
        </w:rPr>
        <w:t>Cheyenne GREAULT a terminé l'organisation 2022 de la boucle de Tronçais. Elle informe que pour l'année 2023, le départ et l'arrivée se feront à Hérisson.</w:t>
      </w:r>
    </w:p>
    <w:p w14:paraId="6000473E" w14:textId="77777777" w:rsidR="00F700B8" w:rsidRDefault="00F700B8">
      <w:pPr>
        <w:ind w:right="-142"/>
        <w:jc w:val="both"/>
      </w:pPr>
    </w:p>
    <w:p w14:paraId="68A7D13A" w14:textId="0AD2586F" w:rsidR="00F700B8" w:rsidRDefault="0068287B">
      <w:pPr>
        <w:ind w:right="-142"/>
        <w:jc w:val="both"/>
        <w:rPr>
          <w:rFonts w:ascii="Times New Roman" w:eastAsia="Times New Roman" w:hAnsi="Times New Roman" w:cs="Times New Roman"/>
        </w:rPr>
      </w:pPr>
      <w:r>
        <w:rPr>
          <w:rFonts w:ascii="Times New Roman" w:eastAsia="Times New Roman" w:hAnsi="Times New Roman" w:cs="Times New Roman"/>
        </w:rPr>
        <w:t>Cheyenne GREAULT complète le devis des vestiaires du foot : le bardage demandé vaut 14 286 € HT,</w:t>
      </w:r>
      <w:r>
        <w:t xml:space="preserve"> </w:t>
      </w:r>
      <w:r>
        <w:rPr>
          <w:rFonts w:ascii="Times New Roman" w:eastAsia="Times New Roman" w:hAnsi="Times New Roman" w:cs="Times New Roman"/>
        </w:rPr>
        <w:t>ce qui monte le devis à 87 560 € HT.</w:t>
      </w:r>
    </w:p>
    <w:p w14:paraId="42975DFC" w14:textId="77777777" w:rsidR="00083335" w:rsidRDefault="00083335">
      <w:pPr>
        <w:ind w:right="-142"/>
        <w:jc w:val="both"/>
      </w:pPr>
    </w:p>
    <w:p w14:paraId="72CD36B9" w14:textId="6A4E2077" w:rsidR="00F700B8" w:rsidRDefault="0068287B">
      <w:pPr>
        <w:ind w:right="-142"/>
        <w:jc w:val="both"/>
      </w:pPr>
      <w:r>
        <w:rPr>
          <w:rFonts w:ascii="Times New Roman" w:eastAsia="Times New Roman" w:hAnsi="Times New Roman" w:cs="Times New Roman"/>
        </w:rPr>
        <w:t xml:space="preserve">La séance est levée à </w:t>
      </w:r>
      <w:r w:rsidR="00237FC9">
        <w:rPr>
          <w:rFonts w:ascii="Times New Roman" w:eastAsia="Times New Roman" w:hAnsi="Times New Roman" w:cs="Times New Roman"/>
        </w:rPr>
        <w:t>23 h 15.</w:t>
      </w:r>
    </w:p>
    <w:sectPr w:rsidR="00F700B8" w:rsidSect="001C7E2D">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ll MT">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75158"/>
    <w:multiLevelType w:val="hybridMultilevel"/>
    <w:tmpl w:val="92CCFFB0"/>
    <w:lvl w:ilvl="0" w:tplc="446C6486">
      <w:numFmt w:val="bullet"/>
      <w:lvlText w:val="-"/>
      <w:lvlJc w:val="left"/>
      <w:pPr>
        <w:tabs>
          <w:tab w:val="num" w:pos="720"/>
        </w:tabs>
        <w:ind w:left="720" w:hanging="360"/>
      </w:pPr>
      <w:rPr>
        <w:rFonts w:ascii="Verdana" w:eastAsia="Times New Roman" w:hAnsi="Verdana"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C805F9"/>
    <w:multiLevelType w:val="hybridMultilevel"/>
    <w:tmpl w:val="792ADF8A"/>
    <w:lvl w:ilvl="0" w:tplc="76DE874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F0B474E"/>
    <w:multiLevelType w:val="hybridMultilevel"/>
    <w:tmpl w:val="4D507A46"/>
    <w:lvl w:ilvl="0" w:tplc="40EAB340">
      <w:start w:val="9"/>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9457E2"/>
    <w:multiLevelType w:val="hybridMultilevel"/>
    <w:tmpl w:val="A4140BEE"/>
    <w:lvl w:ilvl="0" w:tplc="446C6486">
      <w:start w:val="27"/>
      <w:numFmt w:val="bullet"/>
      <w:lvlText w:val="-"/>
      <w:lvlJc w:val="left"/>
      <w:pPr>
        <w:tabs>
          <w:tab w:val="num" w:pos="720"/>
        </w:tabs>
        <w:ind w:left="720" w:hanging="360"/>
      </w:pPr>
      <w:rPr>
        <w:rFonts w:ascii="Verdana" w:eastAsia="Times New Roman" w:hAnsi="Verdana"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F0036E"/>
    <w:multiLevelType w:val="hybridMultilevel"/>
    <w:tmpl w:val="0158DEDC"/>
    <w:lvl w:ilvl="0" w:tplc="8D522CD2">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21D449A"/>
    <w:multiLevelType w:val="hybridMultilevel"/>
    <w:tmpl w:val="A3FCAA12"/>
    <w:lvl w:ilvl="0" w:tplc="CC58FE20">
      <w:start w:val="2"/>
      <w:numFmt w:val="bullet"/>
      <w:lvlText w:val="-"/>
      <w:lvlJc w:val="left"/>
      <w:pPr>
        <w:ind w:left="1068" w:hanging="360"/>
      </w:pPr>
      <w:rPr>
        <w:rFonts w:ascii="Times New Roman" w:eastAsia="Times New Roman" w:hAnsi="Times New Roman"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num w:numId="1" w16cid:durableId="531263615">
    <w:abstractNumId w:val="2"/>
  </w:num>
  <w:num w:numId="2" w16cid:durableId="1743597175">
    <w:abstractNumId w:val="1"/>
  </w:num>
  <w:num w:numId="3" w16cid:durableId="447434733">
    <w:abstractNumId w:val="3"/>
  </w:num>
  <w:num w:numId="4" w16cid:durableId="2020231372">
    <w:abstractNumId w:val="0"/>
  </w:num>
  <w:num w:numId="5" w16cid:durableId="911112978">
    <w:abstractNumId w:val="5"/>
  </w:num>
  <w:num w:numId="6" w16cid:durableId="15534943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0B8"/>
    <w:rsid w:val="00056E35"/>
    <w:rsid w:val="00083335"/>
    <w:rsid w:val="001C7E2D"/>
    <w:rsid w:val="00237FC9"/>
    <w:rsid w:val="00270976"/>
    <w:rsid w:val="003D27E2"/>
    <w:rsid w:val="003F6578"/>
    <w:rsid w:val="00556768"/>
    <w:rsid w:val="0068287B"/>
    <w:rsid w:val="0070235A"/>
    <w:rsid w:val="007B35F5"/>
    <w:rsid w:val="008331D1"/>
    <w:rsid w:val="008B2615"/>
    <w:rsid w:val="00955554"/>
    <w:rsid w:val="00A11C08"/>
    <w:rsid w:val="00E301E1"/>
    <w:rsid w:val="00E320BA"/>
    <w:rsid w:val="00EE0C63"/>
    <w:rsid w:val="00F700B8"/>
    <w:rsid w:val="00F919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59F0F"/>
  <w15:docId w15:val="{9DA231AD-7315-4FDB-B18C-CDA4E968D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kern w:val="3"/>
        <w:sz w:val="22"/>
        <w:szCs w:val="22"/>
        <w:lang w:val="fr-FR" w:eastAsia="fr-FR" w:bidi="ar-SA"/>
      </w:rPr>
    </w:rPrDefault>
    <w:pPrDefault>
      <w:pPr>
        <w:widowControl w:val="0"/>
        <w:suppressAutoHyphens/>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B35F5"/>
    <w:pPr>
      <w:widowControl/>
      <w:suppressAutoHyphens w:val="0"/>
      <w:overflowPunct/>
      <w:autoSpaceDE/>
      <w:autoSpaceDN/>
      <w:ind w:left="720"/>
      <w:contextualSpacing/>
      <w:textAlignment w:val="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10</Pages>
  <Words>3838</Words>
  <Characters>21115</Characters>
  <Application>Microsoft Office Word</Application>
  <DocSecurity>0</DocSecurity>
  <Lines>175</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Mairie Hérisson</cp:lastModifiedBy>
  <cp:revision>10</cp:revision>
  <dcterms:created xsi:type="dcterms:W3CDTF">2022-04-14T09:38:00Z</dcterms:created>
  <dcterms:modified xsi:type="dcterms:W3CDTF">2022-05-18T13:06:00Z</dcterms:modified>
</cp:coreProperties>
</file>