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5FBA" w14:textId="77777777" w:rsidR="009B6F11" w:rsidRDefault="009B6F11" w:rsidP="009B6F11">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COMPTE-RENDU DU CONSEIL MUNICIPAL</w:t>
      </w:r>
    </w:p>
    <w:p w14:paraId="6D213750" w14:textId="0DE2B553" w:rsidR="009B6F11" w:rsidRDefault="009B6F11" w:rsidP="009B6F11">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DU 12 AOUT 2021</w:t>
      </w:r>
    </w:p>
    <w:p w14:paraId="2E53E29D" w14:textId="77777777" w:rsidR="009B6F11" w:rsidRDefault="009B6F11" w:rsidP="009B6F11">
      <w:pPr>
        <w:jc w:val="both"/>
      </w:pPr>
    </w:p>
    <w:p w14:paraId="63295FE6" w14:textId="69355AAE" w:rsidR="009B6F11" w:rsidRDefault="009B6F11" w:rsidP="009B6F11">
      <w:pPr>
        <w:jc w:val="both"/>
      </w:pPr>
      <w:r>
        <w:rPr>
          <w:rFonts w:ascii="Times New Roman" w:hAnsi="Times New Roman"/>
        </w:rPr>
        <w:t>L’an deux mil vingt et un, le jeudi 12 août à 20 h 00, le Conseil Municipal de cette commune, régulièrement convoqué, s’est réuni au nombre prescrit par la loi dans le lieu habituel de ses séances, sous la présidence de Mme Stéphanie CUSIN-PANIT, Maire.</w:t>
      </w:r>
    </w:p>
    <w:p w14:paraId="4550E39B" w14:textId="77777777" w:rsidR="009B6F11" w:rsidRDefault="009B6F11" w:rsidP="009B6F11">
      <w:pPr>
        <w:jc w:val="both"/>
      </w:pPr>
    </w:p>
    <w:p w14:paraId="4B387E1C" w14:textId="1A017F35" w:rsidR="009B6F11" w:rsidRDefault="009B6F11" w:rsidP="009B6F11">
      <w:pPr>
        <w:jc w:val="both"/>
      </w:pPr>
      <w:r>
        <w:rPr>
          <w:rFonts w:ascii="Times New Roman" w:hAnsi="Times New Roman"/>
          <w:b/>
          <w:u w:val="single"/>
        </w:rPr>
        <w:t>Etaient présents</w:t>
      </w:r>
      <w:r>
        <w:rPr>
          <w:rFonts w:ascii="Times New Roman" w:hAnsi="Times New Roman"/>
          <w:b/>
        </w:rPr>
        <w:t> :</w:t>
      </w:r>
      <w:r>
        <w:rPr>
          <w:rFonts w:ascii="Times New Roman" w:hAnsi="Times New Roman"/>
        </w:rPr>
        <w:t xml:space="preserve"> Stéphanie CUSIN-PANIT, Nicole BUVIN, Yolande PASQUET, Aurélie GILBERT, Emilie BERGONHE, Gilles JACQUET</w:t>
      </w:r>
      <w:r>
        <w:t>,</w:t>
      </w:r>
      <w:r>
        <w:rPr>
          <w:rFonts w:ascii="Times New Roman" w:hAnsi="Times New Roman"/>
        </w:rPr>
        <w:t xml:space="preserve"> André EMMENDOERFFER, Cheyenne GREAULT</w:t>
      </w:r>
      <w:r>
        <w:t xml:space="preserve">, </w:t>
      </w:r>
      <w:r>
        <w:rPr>
          <w:rFonts w:ascii="Times New Roman" w:hAnsi="Times New Roman"/>
        </w:rPr>
        <w:t>Philippe PERCHE, Christian FOURNET, Damien LESPINASSE et Josette DOURBIAS.</w:t>
      </w:r>
    </w:p>
    <w:p w14:paraId="514AD8FA" w14:textId="77777777" w:rsidR="009B6F11" w:rsidRDefault="009B6F11" w:rsidP="009B6F11">
      <w:pPr>
        <w:jc w:val="both"/>
      </w:pPr>
    </w:p>
    <w:p w14:paraId="3F72E2BC" w14:textId="77777777" w:rsidR="009B6F11" w:rsidRDefault="009B6F11" w:rsidP="009B6F11">
      <w:pPr>
        <w:jc w:val="both"/>
      </w:pPr>
      <w:r>
        <w:rPr>
          <w:rFonts w:ascii="Times New Roman" w:hAnsi="Times New Roman"/>
          <w:b/>
          <w:u w:val="single"/>
        </w:rPr>
        <w:t xml:space="preserve">Pouvoirs </w:t>
      </w:r>
      <w:r>
        <w:rPr>
          <w:rFonts w:ascii="Times New Roman" w:hAnsi="Times New Roman"/>
          <w:b/>
        </w:rPr>
        <w:t>:</w:t>
      </w:r>
    </w:p>
    <w:p w14:paraId="4FE7D084" w14:textId="7FB198AB" w:rsidR="009B6F11" w:rsidRDefault="009B6F11" w:rsidP="009B6F11">
      <w:pPr>
        <w:jc w:val="both"/>
        <w:rPr>
          <w:rFonts w:ascii="Times New Roman" w:hAnsi="Times New Roman"/>
        </w:rPr>
      </w:pPr>
      <w:r>
        <w:rPr>
          <w:rFonts w:ascii="Times New Roman" w:hAnsi="Times New Roman"/>
        </w:rPr>
        <w:t>Olivier PERRIER donne pouvoir à Stéphanie CUSIN-PANIT</w:t>
      </w:r>
    </w:p>
    <w:p w14:paraId="21CBFDC3" w14:textId="3EE3B885" w:rsidR="009B6F11" w:rsidRDefault="009B6F11" w:rsidP="009B6F11">
      <w:pPr>
        <w:jc w:val="both"/>
        <w:rPr>
          <w:rFonts w:ascii="Times New Roman" w:hAnsi="Times New Roman"/>
        </w:rPr>
      </w:pPr>
      <w:r>
        <w:rPr>
          <w:rFonts w:ascii="Times New Roman" w:hAnsi="Times New Roman"/>
        </w:rPr>
        <w:t>Denis BONNEAU donne pouvoir à Stéphanie CUSIN-PANIT</w:t>
      </w:r>
    </w:p>
    <w:p w14:paraId="15F2B341" w14:textId="57EF07B6" w:rsidR="009B6F11" w:rsidRDefault="009B6F11" w:rsidP="009B6F11">
      <w:pPr>
        <w:jc w:val="both"/>
        <w:rPr>
          <w:rFonts w:ascii="Times New Roman" w:hAnsi="Times New Roman"/>
        </w:rPr>
      </w:pPr>
      <w:r>
        <w:rPr>
          <w:rFonts w:ascii="Times New Roman" w:hAnsi="Times New Roman"/>
        </w:rPr>
        <w:t>Nicolas CHEVALLIER donne pouvoir à Yolande PASQUET</w:t>
      </w:r>
    </w:p>
    <w:p w14:paraId="600AE414" w14:textId="77777777" w:rsidR="009B6F11" w:rsidRDefault="009B6F11" w:rsidP="009B6F11">
      <w:pPr>
        <w:jc w:val="both"/>
      </w:pPr>
    </w:p>
    <w:p w14:paraId="4E1B9CA3" w14:textId="23E888D2" w:rsidR="009B6F11" w:rsidRDefault="009B6F11" w:rsidP="009B6F11">
      <w:pPr>
        <w:jc w:val="both"/>
      </w:pPr>
      <w:r>
        <w:rPr>
          <w:rFonts w:ascii="Times New Roman" w:hAnsi="Times New Roman"/>
          <w:b/>
          <w:u w:val="single"/>
        </w:rPr>
        <w:t>Secrétaire de séance</w:t>
      </w:r>
      <w:r>
        <w:rPr>
          <w:rFonts w:ascii="Times New Roman" w:hAnsi="Times New Roman"/>
          <w:b/>
        </w:rPr>
        <w:t xml:space="preserve"> : </w:t>
      </w:r>
      <w:r>
        <w:rPr>
          <w:rFonts w:ascii="Times New Roman" w:hAnsi="Times New Roman"/>
        </w:rPr>
        <w:t>Emilie BERGONHE</w:t>
      </w:r>
    </w:p>
    <w:p w14:paraId="1455014B" w14:textId="77777777" w:rsidR="009B6F11" w:rsidRDefault="009B6F11" w:rsidP="009B6F11">
      <w:pPr>
        <w:jc w:val="both"/>
      </w:pPr>
    </w:p>
    <w:p w14:paraId="0C227EEF" w14:textId="77777777" w:rsidR="009B6F11" w:rsidRDefault="009B6F11" w:rsidP="009B6F11">
      <w:pPr>
        <w:jc w:val="both"/>
      </w:pPr>
    </w:p>
    <w:p w14:paraId="79AD5017" w14:textId="52AF908D"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color w:val="262626"/>
        </w:rPr>
        <w:t>1- APPROBATION DU COMPTE-RENDU DE LA REUNION DU CONSEIL MUNICIPAL DU 29 JUIN 2021</w:t>
      </w:r>
    </w:p>
    <w:p w14:paraId="365FC444" w14:textId="4FCA9377" w:rsidR="00C02946" w:rsidRDefault="00C02946" w:rsidP="009B6F11">
      <w:pPr>
        <w:ind w:right="-142"/>
        <w:jc w:val="both"/>
        <w:rPr>
          <w:rFonts w:ascii="Times New Roman" w:hAnsi="Times New Roman"/>
          <w:b/>
          <w:color w:val="262626"/>
        </w:rPr>
      </w:pPr>
    </w:p>
    <w:p w14:paraId="2B87C838" w14:textId="77777777" w:rsidR="00B327FB" w:rsidRPr="00B327FB" w:rsidRDefault="00B327FB" w:rsidP="00B327FB">
      <w:pPr>
        <w:ind w:firstLine="708"/>
        <w:jc w:val="both"/>
        <w:rPr>
          <w:rFonts w:ascii="Times New Roman" w:hAnsi="Times New Roman"/>
          <w:kern w:val="0"/>
        </w:rPr>
      </w:pPr>
      <w:r w:rsidRPr="00B327FB">
        <w:rPr>
          <w:rFonts w:ascii="Times New Roman" w:hAnsi="Times New Roman"/>
        </w:rPr>
        <w:t>Gilles JACQUET demande l’enregistrement du conseil municipal par la mairie, il a envoyé un courriel dans ce sens vers 17h00 ce jour.</w:t>
      </w:r>
    </w:p>
    <w:p w14:paraId="1318E849" w14:textId="77777777" w:rsidR="00B327FB" w:rsidRPr="00B327FB" w:rsidRDefault="00B327FB" w:rsidP="00B327FB">
      <w:pPr>
        <w:ind w:firstLine="708"/>
        <w:jc w:val="both"/>
        <w:rPr>
          <w:rFonts w:ascii="Times New Roman" w:hAnsi="Times New Roman"/>
        </w:rPr>
      </w:pPr>
      <w:r w:rsidRPr="00B327FB">
        <w:rPr>
          <w:rFonts w:ascii="Times New Roman" w:hAnsi="Times New Roman"/>
        </w:rPr>
        <w:t>Monsieur Philippe PERCHE réalise l’enregistrement.</w:t>
      </w:r>
    </w:p>
    <w:p w14:paraId="298816D2" w14:textId="77777777" w:rsidR="00B327FB" w:rsidRPr="00B327FB" w:rsidRDefault="00B327FB" w:rsidP="00B327FB">
      <w:pPr>
        <w:ind w:right="-142"/>
        <w:jc w:val="both"/>
        <w:rPr>
          <w:rFonts w:ascii="Times New Roman" w:hAnsi="Times New Roman"/>
          <w:b/>
          <w:color w:val="262626"/>
        </w:rPr>
      </w:pPr>
    </w:p>
    <w:p w14:paraId="08E67167" w14:textId="1E6B82FC" w:rsidR="009B6F11"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Question de M</w:t>
      </w:r>
      <w:r w:rsidR="0055538F">
        <w:rPr>
          <w:rFonts w:ascii="Times New Roman" w:hAnsi="Times New Roman"/>
          <w:bCs/>
          <w:color w:val="262626"/>
        </w:rPr>
        <w:t>.</w:t>
      </w:r>
      <w:r w:rsidRPr="00C02946">
        <w:rPr>
          <w:rFonts w:ascii="Times New Roman" w:hAnsi="Times New Roman"/>
          <w:bCs/>
          <w:color w:val="262626"/>
        </w:rPr>
        <w:t xml:space="preserve"> G Jacquet à Madame le Maire </w:t>
      </w:r>
      <w:r w:rsidR="00771B82" w:rsidRPr="00C02946">
        <w:rPr>
          <w:rFonts w:ascii="Times New Roman" w:hAnsi="Times New Roman"/>
          <w:bCs/>
          <w:color w:val="262626"/>
        </w:rPr>
        <w:t>: Pourquoi</w:t>
      </w:r>
      <w:r w:rsidRPr="00C02946">
        <w:rPr>
          <w:rFonts w:ascii="Times New Roman" w:hAnsi="Times New Roman"/>
          <w:bCs/>
          <w:color w:val="262626"/>
        </w:rPr>
        <w:t xml:space="preserve"> avoir refait un </w:t>
      </w:r>
      <w:r w:rsidR="00C02946" w:rsidRPr="00C02946">
        <w:rPr>
          <w:rFonts w:ascii="Times New Roman" w:hAnsi="Times New Roman"/>
          <w:bCs/>
          <w:color w:val="262626"/>
        </w:rPr>
        <w:t>c</w:t>
      </w:r>
      <w:r w:rsidRPr="00C02946">
        <w:rPr>
          <w:rFonts w:ascii="Times New Roman" w:hAnsi="Times New Roman"/>
          <w:bCs/>
          <w:color w:val="262626"/>
        </w:rPr>
        <w:t xml:space="preserve">onseil le 29Juin alors qu’il avait </w:t>
      </w:r>
      <w:r w:rsidR="00771B82" w:rsidRPr="00C02946">
        <w:rPr>
          <w:rFonts w:ascii="Times New Roman" w:hAnsi="Times New Roman"/>
          <w:bCs/>
          <w:color w:val="262626"/>
        </w:rPr>
        <w:t>déjà</w:t>
      </w:r>
      <w:r w:rsidRPr="00C02946">
        <w:rPr>
          <w:rFonts w:ascii="Times New Roman" w:hAnsi="Times New Roman"/>
          <w:bCs/>
          <w:color w:val="262626"/>
        </w:rPr>
        <w:t xml:space="preserve"> eu lieu le 25 juin</w:t>
      </w:r>
      <w:r w:rsidR="00C02946" w:rsidRPr="00C02946">
        <w:rPr>
          <w:rFonts w:ascii="Times New Roman" w:hAnsi="Times New Roman"/>
          <w:bCs/>
          <w:color w:val="262626"/>
        </w:rPr>
        <w:t>.</w:t>
      </w:r>
    </w:p>
    <w:p w14:paraId="339266E8" w14:textId="464058E3" w:rsidR="00784AA9" w:rsidRPr="00C02946" w:rsidRDefault="00771B82" w:rsidP="0055538F">
      <w:pPr>
        <w:ind w:right="-142" w:firstLine="708"/>
        <w:jc w:val="both"/>
        <w:rPr>
          <w:rFonts w:ascii="Times New Roman" w:hAnsi="Times New Roman"/>
          <w:bCs/>
          <w:color w:val="262626"/>
        </w:rPr>
      </w:pPr>
      <w:r w:rsidRPr="00C02946">
        <w:rPr>
          <w:rFonts w:ascii="Times New Roman" w:hAnsi="Times New Roman"/>
          <w:bCs/>
          <w:color w:val="262626"/>
        </w:rPr>
        <w:t>Réponse de Madame le Maire :</w:t>
      </w:r>
      <w:r w:rsidR="00C02946" w:rsidRPr="00C02946">
        <w:rPr>
          <w:rFonts w:ascii="Times New Roman" w:hAnsi="Times New Roman"/>
          <w:bCs/>
          <w:color w:val="262626"/>
        </w:rPr>
        <w:t xml:space="preserve"> l</w:t>
      </w:r>
      <w:r w:rsidRPr="00C02946">
        <w:rPr>
          <w:rFonts w:ascii="Times New Roman" w:hAnsi="Times New Roman"/>
          <w:bCs/>
          <w:color w:val="262626"/>
        </w:rPr>
        <w:t xml:space="preserve">e 25 il n’y avait pas les 3 jours francs exigés entre la convocation et le conseil et donc il fallait refaire un </w:t>
      </w:r>
      <w:r w:rsidR="00C02946" w:rsidRPr="00C02946">
        <w:rPr>
          <w:rFonts w:ascii="Times New Roman" w:hAnsi="Times New Roman"/>
          <w:bCs/>
          <w:color w:val="262626"/>
        </w:rPr>
        <w:t>c</w:t>
      </w:r>
      <w:r w:rsidRPr="00C02946">
        <w:rPr>
          <w:rFonts w:ascii="Times New Roman" w:hAnsi="Times New Roman"/>
          <w:bCs/>
          <w:color w:val="262626"/>
        </w:rPr>
        <w:t>onseil pour valider les délibérations</w:t>
      </w:r>
      <w:r w:rsidR="00C02946" w:rsidRPr="00C02946">
        <w:rPr>
          <w:rFonts w:ascii="Times New Roman" w:hAnsi="Times New Roman"/>
          <w:bCs/>
          <w:color w:val="262626"/>
        </w:rPr>
        <w:t>.</w:t>
      </w:r>
    </w:p>
    <w:p w14:paraId="1EEEF876" w14:textId="1D8CBBE4"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M</w:t>
      </w:r>
      <w:r w:rsidR="0055538F">
        <w:rPr>
          <w:rFonts w:ascii="Times New Roman" w:hAnsi="Times New Roman"/>
          <w:bCs/>
          <w:color w:val="262626"/>
        </w:rPr>
        <w:t>.</w:t>
      </w:r>
      <w:r w:rsidRPr="00C02946">
        <w:rPr>
          <w:rFonts w:ascii="Times New Roman" w:hAnsi="Times New Roman"/>
          <w:bCs/>
          <w:color w:val="262626"/>
        </w:rPr>
        <w:t xml:space="preserve"> G Jacquet remarque qu’il n’a pas reçu la convocation papier qu’il avait demandé</w:t>
      </w:r>
      <w:r w:rsidR="00C02946" w:rsidRPr="00C02946">
        <w:rPr>
          <w:rFonts w:ascii="Times New Roman" w:hAnsi="Times New Roman"/>
          <w:bCs/>
          <w:color w:val="262626"/>
        </w:rPr>
        <w:t>.</w:t>
      </w:r>
    </w:p>
    <w:p w14:paraId="75C9EDB4" w14:textId="3B10D21A"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M</w:t>
      </w:r>
      <w:r w:rsidR="0055538F">
        <w:rPr>
          <w:rFonts w:ascii="Times New Roman" w:hAnsi="Times New Roman"/>
          <w:bCs/>
          <w:color w:val="262626"/>
        </w:rPr>
        <w:t>.</w:t>
      </w:r>
      <w:r w:rsidRPr="00C02946">
        <w:rPr>
          <w:rFonts w:ascii="Times New Roman" w:hAnsi="Times New Roman"/>
          <w:bCs/>
          <w:color w:val="262626"/>
        </w:rPr>
        <w:t xml:space="preserve"> G Jacquet déclare que s</w:t>
      </w:r>
      <w:r w:rsidR="00C02946" w:rsidRPr="00C02946">
        <w:rPr>
          <w:rFonts w:ascii="Times New Roman" w:hAnsi="Times New Roman"/>
          <w:bCs/>
          <w:color w:val="262626"/>
        </w:rPr>
        <w:t>’</w:t>
      </w:r>
      <w:r w:rsidRPr="00C02946">
        <w:rPr>
          <w:rFonts w:ascii="Times New Roman" w:hAnsi="Times New Roman"/>
          <w:bCs/>
          <w:color w:val="262626"/>
        </w:rPr>
        <w:t>il y avait des erreurs dans les chiffres des travaux du Musée c’est parce qu’il n’a pas obtenu les bons chiffres</w:t>
      </w:r>
      <w:r w:rsidR="00C02946" w:rsidRPr="00C02946">
        <w:rPr>
          <w:rFonts w:ascii="Times New Roman" w:hAnsi="Times New Roman"/>
          <w:bCs/>
          <w:color w:val="262626"/>
        </w:rPr>
        <w:t>.</w:t>
      </w:r>
    </w:p>
    <w:p w14:paraId="2E3A61EF" w14:textId="74BD2998"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 xml:space="preserve">Mme le Maire </w:t>
      </w:r>
      <w:r w:rsidR="00771B82" w:rsidRPr="00C02946">
        <w:rPr>
          <w:rFonts w:ascii="Times New Roman" w:hAnsi="Times New Roman"/>
          <w:bCs/>
          <w:color w:val="262626"/>
        </w:rPr>
        <w:t>précise</w:t>
      </w:r>
      <w:r w:rsidRPr="00C02946">
        <w:rPr>
          <w:rFonts w:ascii="Times New Roman" w:hAnsi="Times New Roman"/>
          <w:bCs/>
          <w:color w:val="262626"/>
        </w:rPr>
        <w:t xml:space="preserve"> que ces chiffres pouvaient être demandé</w:t>
      </w:r>
      <w:r w:rsidR="00C02946" w:rsidRPr="00C02946">
        <w:rPr>
          <w:rFonts w:ascii="Times New Roman" w:hAnsi="Times New Roman"/>
          <w:bCs/>
          <w:color w:val="262626"/>
        </w:rPr>
        <w:t>s</w:t>
      </w:r>
      <w:r w:rsidRPr="00C02946">
        <w:rPr>
          <w:rFonts w:ascii="Times New Roman" w:hAnsi="Times New Roman"/>
          <w:bCs/>
          <w:color w:val="262626"/>
        </w:rPr>
        <w:t xml:space="preserve"> en </w:t>
      </w:r>
      <w:r w:rsidR="00771B82" w:rsidRPr="00C02946">
        <w:rPr>
          <w:rFonts w:ascii="Times New Roman" w:hAnsi="Times New Roman"/>
          <w:bCs/>
          <w:color w:val="262626"/>
        </w:rPr>
        <w:t>réunion</w:t>
      </w:r>
      <w:r w:rsidRPr="00C02946">
        <w:rPr>
          <w:rFonts w:ascii="Times New Roman" w:hAnsi="Times New Roman"/>
          <w:bCs/>
          <w:color w:val="262626"/>
        </w:rPr>
        <w:t xml:space="preserve"> d’adjoints</w:t>
      </w:r>
      <w:r w:rsidR="00C02946" w:rsidRPr="00C02946">
        <w:rPr>
          <w:rFonts w:ascii="Times New Roman" w:hAnsi="Times New Roman"/>
          <w:bCs/>
          <w:color w:val="262626"/>
        </w:rPr>
        <w:t>.</w:t>
      </w:r>
    </w:p>
    <w:p w14:paraId="2EE9E3A6" w14:textId="0F58F2BC"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M</w:t>
      </w:r>
      <w:r w:rsidR="0055538F">
        <w:rPr>
          <w:rFonts w:ascii="Times New Roman" w:hAnsi="Times New Roman"/>
          <w:bCs/>
          <w:color w:val="262626"/>
        </w:rPr>
        <w:t>.</w:t>
      </w:r>
      <w:r w:rsidRPr="00C02946">
        <w:rPr>
          <w:rFonts w:ascii="Times New Roman" w:hAnsi="Times New Roman"/>
          <w:bCs/>
          <w:color w:val="262626"/>
        </w:rPr>
        <w:t xml:space="preserve"> G Jacquet dit qu’il regrette de ne pas avoir été nommé vice</w:t>
      </w:r>
      <w:r w:rsidR="00C02946" w:rsidRPr="00C02946">
        <w:rPr>
          <w:rFonts w:ascii="Times New Roman" w:hAnsi="Times New Roman"/>
          <w:bCs/>
          <w:color w:val="262626"/>
        </w:rPr>
        <w:t>-</w:t>
      </w:r>
      <w:r w:rsidRPr="00C02946">
        <w:rPr>
          <w:rFonts w:ascii="Times New Roman" w:hAnsi="Times New Roman"/>
          <w:bCs/>
          <w:color w:val="262626"/>
        </w:rPr>
        <w:t xml:space="preserve">président de la commission des </w:t>
      </w:r>
      <w:r w:rsidR="00C02946" w:rsidRPr="00C02946">
        <w:rPr>
          <w:rFonts w:ascii="Times New Roman" w:hAnsi="Times New Roman"/>
          <w:bCs/>
          <w:color w:val="262626"/>
        </w:rPr>
        <w:t>f</w:t>
      </w:r>
      <w:r w:rsidRPr="00C02946">
        <w:rPr>
          <w:rFonts w:ascii="Times New Roman" w:hAnsi="Times New Roman"/>
          <w:bCs/>
          <w:color w:val="262626"/>
        </w:rPr>
        <w:t>inances et il cite un article de loi à ce sujet</w:t>
      </w:r>
      <w:r w:rsidR="00C02946" w:rsidRPr="00C02946">
        <w:rPr>
          <w:rFonts w:ascii="Times New Roman" w:hAnsi="Times New Roman"/>
          <w:bCs/>
          <w:color w:val="262626"/>
        </w:rPr>
        <w:t xml:space="preserve"> (article 2121-22 du CGCT)</w:t>
      </w:r>
    </w:p>
    <w:p w14:paraId="50143872" w14:textId="5BB0B755"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Mme le Maire lui demande pourquoi avoir attendu si longtemps pour le demander</w:t>
      </w:r>
      <w:r w:rsidR="00C02946" w:rsidRPr="00C02946">
        <w:rPr>
          <w:rFonts w:ascii="Times New Roman" w:hAnsi="Times New Roman"/>
          <w:bCs/>
          <w:color w:val="262626"/>
        </w:rPr>
        <w:t>.</w:t>
      </w:r>
    </w:p>
    <w:p w14:paraId="7A5AE949" w14:textId="01B78EB3" w:rsidR="00784AA9"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M</w:t>
      </w:r>
      <w:r w:rsidR="00C02946" w:rsidRPr="00C02946">
        <w:rPr>
          <w:rFonts w:ascii="Times New Roman" w:hAnsi="Times New Roman"/>
          <w:bCs/>
          <w:color w:val="262626"/>
        </w:rPr>
        <w:t xml:space="preserve">. </w:t>
      </w:r>
      <w:r w:rsidRPr="00C02946">
        <w:rPr>
          <w:rFonts w:ascii="Times New Roman" w:hAnsi="Times New Roman"/>
          <w:bCs/>
          <w:color w:val="262626"/>
        </w:rPr>
        <w:t xml:space="preserve">G </w:t>
      </w:r>
      <w:r w:rsidR="00C02946" w:rsidRPr="00C02946">
        <w:rPr>
          <w:rFonts w:ascii="Times New Roman" w:hAnsi="Times New Roman"/>
          <w:bCs/>
          <w:color w:val="262626"/>
        </w:rPr>
        <w:t>J</w:t>
      </w:r>
      <w:r w:rsidRPr="00C02946">
        <w:rPr>
          <w:rFonts w:ascii="Times New Roman" w:hAnsi="Times New Roman"/>
          <w:bCs/>
          <w:color w:val="262626"/>
        </w:rPr>
        <w:t xml:space="preserve">acquet demande </w:t>
      </w:r>
      <w:r w:rsidR="00771B82" w:rsidRPr="00C02946">
        <w:rPr>
          <w:rFonts w:ascii="Times New Roman" w:hAnsi="Times New Roman"/>
          <w:bCs/>
          <w:color w:val="262626"/>
        </w:rPr>
        <w:t>à ne</w:t>
      </w:r>
      <w:r w:rsidRPr="00C02946">
        <w:rPr>
          <w:rFonts w:ascii="Times New Roman" w:hAnsi="Times New Roman"/>
          <w:bCs/>
          <w:color w:val="262626"/>
        </w:rPr>
        <w:t xml:space="preserve"> pas être tutoyé </w:t>
      </w:r>
      <w:r w:rsidR="00C02946" w:rsidRPr="00C02946">
        <w:rPr>
          <w:rFonts w:ascii="Times New Roman" w:hAnsi="Times New Roman"/>
          <w:bCs/>
          <w:color w:val="262626"/>
        </w:rPr>
        <w:t>ni</w:t>
      </w:r>
      <w:r w:rsidRPr="00C02946">
        <w:rPr>
          <w:rFonts w:ascii="Times New Roman" w:hAnsi="Times New Roman"/>
          <w:bCs/>
          <w:color w:val="262626"/>
        </w:rPr>
        <w:t xml:space="preserve"> appelé par son </w:t>
      </w:r>
      <w:r w:rsidR="00771B82" w:rsidRPr="00C02946">
        <w:rPr>
          <w:rFonts w:ascii="Times New Roman" w:hAnsi="Times New Roman"/>
          <w:bCs/>
          <w:color w:val="262626"/>
        </w:rPr>
        <w:t>prénom</w:t>
      </w:r>
      <w:r w:rsidR="00C02946" w:rsidRPr="00C02946">
        <w:rPr>
          <w:rFonts w:ascii="Times New Roman" w:hAnsi="Times New Roman"/>
          <w:bCs/>
          <w:color w:val="262626"/>
        </w:rPr>
        <w:t>.</w:t>
      </w:r>
    </w:p>
    <w:p w14:paraId="0A5DC0ED" w14:textId="77777777" w:rsidR="00784AA9" w:rsidRPr="00C02946" w:rsidRDefault="00784AA9" w:rsidP="009B6F11">
      <w:pPr>
        <w:ind w:right="-142"/>
        <w:jc w:val="both"/>
        <w:rPr>
          <w:rFonts w:ascii="Times New Roman" w:hAnsi="Times New Roman"/>
          <w:bCs/>
          <w:color w:val="262626"/>
        </w:rPr>
      </w:pPr>
    </w:p>
    <w:p w14:paraId="5CCB1D08" w14:textId="79EA0DAA" w:rsidR="009B6F11" w:rsidRPr="00C02946" w:rsidRDefault="00784AA9" w:rsidP="0055538F">
      <w:pPr>
        <w:ind w:right="-142" w:firstLine="708"/>
        <w:jc w:val="both"/>
        <w:rPr>
          <w:rFonts w:ascii="Times New Roman" w:hAnsi="Times New Roman"/>
          <w:bCs/>
          <w:color w:val="262626"/>
        </w:rPr>
      </w:pPr>
      <w:r w:rsidRPr="00C02946">
        <w:rPr>
          <w:rFonts w:ascii="Times New Roman" w:hAnsi="Times New Roman"/>
          <w:bCs/>
          <w:color w:val="262626"/>
        </w:rPr>
        <w:t>Vote pour l’approbation du CR : 13 pour </w:t>
      </w:r>
      <w:r w:rsidR="00771B82" w:rsidRPr="00C02946">
        <w:rPr>
          <w:rFonts w:ascii="Times New Roman" w:hAnsi="Times New Roman"/>
          <w:bCs/>
          <w:color w:val="262626"/>
        </w:rPr>
        <w:t>; 1</w:t>
      </w:r>
      <w:r w:rsidRPr="00C02946">
        <w:rPr>
          <w:rFonts w:ascii="Times New Roman" w:hAnsi="Times New Roman"/>
          <w:bCs/>
          <w:color w:val="262626"/>
        </w:rPr>
        <w:t xml:space="preserve"> abstention (Cheyenne </w:t>
      </w:r>
      <w:proofErr w:type="spellStart"/>
      <w:r w:rsidRPr="00C02946">
        <w:rPr>
          <w:rFonts w:ascii="Times New Roman" w:hAnsi="Times New Roman"/>
          <w:bCs/>
          <w:color w:val="262626"/>
        </w:rPr>
        <w:t>Gréault</w:t>
      </w:r>
      <w:proofErr w:type="spellEnd"/>
      <w:r w:rsidRPr="00C02946">
        <w:rPr>
          <w:rFonts w:ascii="Times New Roman" w:hAnsi="Times New Roman"/>
          <w:bCs/>
          <w:color w:val="262626"/>
        </w:rPr>
        <w:t>) 1 Contre (M</w:t>
      </w:r>
      <w:r w:rsidR="00C02946" w:rsidRPr="00C02946">
        <w:rPr>
          <w:rFonts w:ascii="Times New Roman" w:hAnsi="Times New Roman"/>
          <w:bCs/>
          <w:color w:val="262626"/>
        </w:rPr>
        <w:t>.</w:t>
      </w:r>
      <w:r w:rsidRPr="00C02946">
        <w:rPr>
          <w:rFonts w:ascii="Times New Roman" w:hAnsi="Times New Roman"/>
          <w:bCs/>
          <w:color w:val="262626"/>
        </w:rPr>
        <w:t xml:space="preserve"> G </w:t>
      </w:r>
      <w:r w:rsidR="00771B82" w:rsidRPr="00C02946">
        <w:rPr>
          <w:rFonts w:ascii="Times New Roman" w:hAnsi="Times New Roman"/>
          <w:bCs/>
          <w:color w:val="262626"/>
        </w:rPr>
        <w:t>Jacquet)</w:t>
      </w:r>
    </w:p>
    <w:p w14:paraId="79A09E87" w14:textId="77777777" w:rsidR="009B6F11" w:rsidRPr="00C02946" w:rsidRDefault="009B6F11" w:rsidP="009B6F11">
      <w:pPr>
        <w:ind w:right="-142"/>
        <w:jc w:val="both"/>
        <w:rPr>
          <w:bCs/>
          <w:sz w:val="24"/>
          <w:szCs w:val="24"/>
        </w:rPr>
      </w:pPr>
    </w:p>
    <w:p w14:paraId="51D395BD" w14:textId="77777777" w:rsidR="009B6F11" w:rsidRPr="00C02946" w:rsidRDefault="009B6F11" w:rsidP="009B6F11">
      <w:pPr>
        <w:ind w:right="-142"/>
        <w:jc w:val="both"/>
        <w:rPr>
          <w:rFonts w:ascii="Times New Roman" w:hAnsi="Times New Roman"/>
          <w:bCs/>
          <w:color w:val="262626"/>
          <w:sz w:val="24"/>
          <w:szCs w:val="24"/>
        </w:rPr>
      </w:pPr>
    </w:p>
    <w:p w14:paraId="3D24675A" w14:textId="1F1A232F"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2- COMPTES-RENDUS DES DELEGATIONS DES ELUS</w:t>
      </w:r>
    </w:p>
    <w:p w14:paraId="389DAC8E" w14:textId="77777777" w:rsidR="009B6F11" w:rsidRDefault="009B6F11" w:rsidP="009B6F11">
      <w:pPr>
        <w:ind w:right="-142"/>
        <w:jc w:val="both"/>
      </w:pPr>
    </w:p>
    <w:p w14:paraId="7129B4B6" w14:textId="6EBD4950" w:rsidR="002607B5" w:rsidRPr="00C02946" w:rsidRDefault="00784AA9">
      <w:pPr>
        <w:rPr>
          <w:rFonts w:ascii="Times New Roman" w:hAnsi="Times New Roman"/>
        </w:rPr>
      </w:pPr>
      <w:r w:rsidRPr="00C02946">
        <w:rPr>
          <w:rFonts w:ascii="Times New Roman" w:hAnsi="Times New Roman"/>
        </w:rPr>
        <w:t>SIRP </w:t>
      </w:r>
      <w:r w:rsidR="00771B82" w:rsidRPr="00C02946">
        <w:rPr>
          <w:rFonts w:ascii="Times New Roman" w:hAnsi="Times New Roman"/>
        </w:rPr>
        <w:t>: Conseil</w:t>
      </w:r>
      <w:r w:rsidR="00EE4EAB" w:rsidRPr="00C02946">
        <w:rPr>
          <w:rFonts w:ascii="Times New Roman" w:hAnsi="Times New Roman"/>
        </w:rPr>
        <w:t xml:space="preserve"> d’école de </w:t>
      </w:r>
      <w:r w:rsidR="004905E0">
        <w:rPr>
          <w:rFonts w:ascii="Times New Roman" w:hAnsi="Times New Roman"/>
        </w:rPr>
        <w:t>j</w:t>
      </w:r>
      <w:r w:rsidR="00EE4EAB" w:rsidRPr="00C02946">
        <w:rPr>
          <w:rFonts w:ascii="Times New Roman" w:hAnsi="Times New Roman"/>
        </w:rPr>
        <w:t xml:space="preserve">uin concernant les effectifs de la </w:t>
      </w:r>
      <w:r w:rsidR="00771B82" w:rsidRPr="00C02946">
        <w:rPr>
          <w:rFonts w:ascii="Times New Roman" w:hAnsi="Times New Roman"/>
        </w:rPr>
        <w:t>rentrée, inquiétude</w:t>
      </w:r>
      <w:r w:rsidR="00EE4EAB" w:rsidRPr="00C02946">
        <w:rPr>
          <w:rFonts w:ascii="Times New Roman" w:hAnsi="Times New Roman"/>
        </w:rPr>
        <w:t xml:space="preserve"> car pas en hausse </w:t>
      </w:r>
    </w:p>
    <w:p w14:paraId="3655B86C" w14:textId="7FDAF3B4" w:rsidR="00EE4EAB" w:rsidRPr="00C02946" w:rsidRDefault="00EE4EAB">
      <w:pPr>
        <w:rPr>
          <w:rFonts w:ascii="Times New Roman" w:hAnsi="Times New Roman"/>
        </w:rPr>
      </w:pPr>
      <w:r w:rsidRPr="00C02946">
        <w:rPr>
          <w:rFonts w:ascii="Times New Roman" w:hAnsi="Times New Roman"/>
        </w:rPr>
        <w:t>Chantier de l’école </w:t>
      </w:r>
      <w:r w:rsidR="00771B82" w:rsidRPr="00C02946">
        <w:rPr>
          <w:rFonts w:ascii="Times New Roman" w:hAnsi="Times New Roman"/>
        </w:rPr>
        <w:t>: Cela</w:t>
      </w:r>
      <w:r w:rsidRPr="00C02946">
        <w:rPr>
          <w:rFonts w:ascii="Times New Roman" w:hAnsi="Times New Roman"/>
        </w:rPr>
        <w:t xml:space="preserve"> avance doucement avec un nouveau </w:t>
      </w:r>
      <w:r w:rsidR="00771B82" w:rsidRPr="00C02946">
        <w:rPr>
          <w:rFonts w:ascii="Times New Roman" w:hAnsi="Times New Roman"/>
        </w:rPr>
        <w:t>délai</w:t>
      </w:r>
      <w:r w:rsidRPr="00C02946">
        <w:rPr>
          <w:rFonts w:ascii="Times New Roman" w:hAnsi="Times New Roman"/>
        </w:rPr>
        <w:t xml:space="preserve"> de livraison au 27 Janvier 2022</w:t>
      </w:r>
    </w:p>
    <w:p w14:paraId="37701963" w14:textId="77777777" w:rsidR="0000365B" w:rsidRPr="00C02946" w:rsidRDefault="0000365B">
      <w:pPr>
        <w:rPr>
          <w:rFonts w:ascii="Times New Roman" w:hAnsi="Times New Roman"/>
        </w:rPr>
      </w:pPr>
    </w:p>
    <w:p w14:paraId="581A954E" w14:textId="10F6885D" w:rsidR="00EE4EAB" w:rsidRPr="00C02946" w:rsidRDefault="00EE4EAB">
      <w:pPr>
        <w:rPr>
          <w:rFonts w:ascii="Times New Roman" w:hAnsi="Times New Roman"/>
        </w:rPr>
      </w:pPr>
      <w:r w:rsidRPr="00C02946">
        <w:rPr>
          <w:rFonts w:ascii="Times New Roman" w:hAnsi="Times New Roman"/>
        </w:rPr>
        <w:t>SIEST </w:t>
      </w:r>
      <w:r w:rsidR="00771B82" w:rsidRPr="00C02946">
        <w:rPr>
          <w:rFonts w:ascii="Times New Roman" w:hAnsi="Times New Roman"/>
        </w:rPr>
        <w:t>: Réunion</w:t>
      </w:r>
      <w:r w:rsidRPr="00C02946">
        <w:rPr>
          <w:rFonts w:ascii="Times New Roman" w:hAnsi="Times New Roman"/>
        </w:rPr>
        <w:t xml:space="preserve"> à laquelle Cheyenne Greault et André Emmendoerffer étaient absents </w:t>
      </w:r>
    </w:p>
    <w:p w14:paraId="628AC973" w14:textId="77777777" w:rsidR="0000365B" w:rsidRPr="00C02946" w:rsidRDefault="0000365B">
      <w:pPr>
        <w:rPr>
          <w:rFonts w:ascii="Times New Roman" w:hAnsi="Times New Roman"/>
        </w:rPr>
      </w:pPr>
    </w:p>
    <w:p w14:paraId="4E4E5652" w14:textId="204B5738" w:rsidR="00EE4EAB" w:rsidRPr="00C02946" w:rsidRDefault="00EE4EAB">
      <w:pPr>
        <w:rPr>
          <w:rFonts w:ascii="Times New Roman" w:hAnsi="Times New Roman"/>
        </w:rPr>
      </w:pPr>
      <w:r w:rsidRPr="00C02946">
        <w:rPr>
          <w:rFonts w:ascii="Times New Roman" w:hAnsi="Times New Roman"/>
        </w:rPr>
        <w:t>SICTOM :</w:t>
      </w:r>
      <w:r w:rsidR="004905E0">
        <w:rPr>
          <w:rFonts w:ascii="Times New Roman" w:hAnsi="Times New Roman"/>
        </w:rPr>
        <w:t xml:space="preserve"> </w:t>
      </w:r>
      <w:r w:rsidRPr="00C02946">
        <w:rPr>
          <w:rFonts w:ascii="Times New Roman" w:hAnsi="Times New Roman"/>
        </w:rPr>
        <w:t xml:space="preserve">Josette </w:t>
      </w:r>
      <w:proofErr w:type="spellStart"/>
      <w:r w:rsidRPr="00C02946">
        <w:rPr>
          <w:rFonts w:ascii="Times New Roman" w:hAnsi="Times New Roman"/>
        </w:rPr>
        <w:t>Dourbias</w:t>
      </w:r>
      <w:proofErr w:type="spellEnd"/>
      <w:r w:rsidRPr="00C02946">
        <w:rPr>
          <w:rFonts w:ascii="Times New Roman" w:hAnsi="Times New Roman"/>
        </w:rPr>
        <w:t xml:space="preserve"> précise qu’il n’y a pas eu de réunion </w:t>
      </w:r>
    </w:p>
    <w:p w14:paraId="015F1C7E" w14:textId="77777777" w:rsidR="0000365B" w:rsidRPr="00C02946" w:rsidRDefault="0000365B">
      <w:pPr>
        <w:rPr>
          <w:rFonts w:ascii="Times New Roman" w:hAnsi="Times New Roman"/>
        </w:rPr>
      </w:pPr>
    </w:p>
    <w:p w14:paraId="08CCBDBC" w14:textId="78BE33DC" w:rsidR="00EE4EAB" w:rsidRPr="00C02946" w:rsidRDefault="00EE4EAB">
      <w:pPr>
        <w:rPr>
          <w:rFonts w:ascii="Times New Roman" w:hAnsi="Times New Roman"/>
        </w:rPr>
      </w:pPr>
      <w:r w:rsidRPr="00C02946">
        <w:rPr>
          <w:rFonts w:ascii="Times New Roman" w:hAnsi="Times New Roman"/>
        </w:rPr>
        <w:t>SEA </w:t>
      </w:r>
      <w:r w:rsidR="00771B82" w:rsidRPr="00C02946">
        <w:rPr>
          <w:rFonts w:ascii="Times New Roman" w:hAnsi="Times New Roman"/>
        </w:rPr>
        <w:t>: 2</w:t>
      </w:r>
      <w:r w:rsidRPr="00C02946">
        <w:rPr>
          <w:rFonts w:ascii="Times New Roman" w:hAnsi="Times New Roman"/>
        </w:rPr>
        <w:t xml:space="preserve"> réunions de bureau</w:t>
      </w:r>
    </w:p>
    <w:p w14:paraId="341EDEE1" w14:textId="3ADE767F" w:rsidR="00EE4EAB" w:rsidRPr="00C02946" w:rsidRDefault="00EE4EAB" w:rsidP="00EE4EAB">
      <w:pPr>
        <w:pStyle w:val="Paragraphedeliste"/>
        <w:numPr>
          <w:ilvl w:val="0"/>
          <w:numId w:val="1"/>
        </w:numPr>
        <w:rPr>
          <w:rFonts w:ascii="Times New Roman" w:hAnsi="Times New Roman"/>
        </w:rPr>
      </w:pPr>
      <w:r w:rsidRPr="00C02946">
        <w:rPr>
          <w:rFonts w:ascii="Times New Roman" w:hAnsi="Times New Roman"/>
        </w:rPr>
        <w:t>Pour nommer un nouveau vice-président</w:t>
      </w:r>
    </w:p>
    <w:p w14:paraId="1390F39C" w14:textId="48EF4374" w:rsidR="00EE4EAB" w:rsidRPr="00C02946" w:rsidRDefault="00EE4EAB" w:rsidP="00EE4EAB">
      <w:pPr>
        <w:pStyle w:val="Paragraphedeliste"/>
        <w:numPr>
          <w:ilvl w:val="0"/>
          <w:numId w:val="1"/>
        </w:numPr>
        <w:rPr>
          <w:rFonts w:ascii="Times New Roman" w:hAnsi="Times New Roman"/>
        </w:rPr>
      </w:pPr>
      <w:r w:rsidRPr="00C02946">
        <w:rPr>
          <w:rFonts w:ascii="Times New Roman" w:hAnsi="Times New Roman"/>
        </w:rPr>
        <w:t xml:space="preserve">Discussion sur la </w:t>
      </w:r>
      <w:r w:rsidR="00771B82" w:rsidRPr="00C02946">
        <w:rPr>
          <w:rFonts w:ascii="Times New Roman" w:hAnsi="Times New Roman"/>
        </w:rPr>
        <w:t>méthode</w:t>
      </w:r>
      <w:r w:rsidRPr="00C02946">
        <w:rPr>
          <w:rFonts w:ascii="Times New Roman" w:hAnsi="Times New Roman"/>
        </w:rPr>
        <w:t xml:space="preserve"> actuelle des 3 régies pour </w:t>
      </w:r>
      <w:r w:rsidR="00771B82" w:rsidRPr="00C02946">
        <w:rPr>
          <w:rFonts w:ascii="Times New Roman" w:hAnsi="Times New Roman"/>
        </w:rPr>
        <w:t>Hérisson, cette</w:t>
      </w:r>
      <w:r w:rsidRPr="00C02946">
        <w:rPr>
          <w:rFonts w:ascii="Times New Roman" w:hAnsi="Times New Roman"/>
        </w:rPr>
        <w:t xml:space="preserve"> </w:t>
      </w:r>
      <w:r w:rsidR="00771B82" w:rsidRPr="00C02946">
        <w:rPr>
          <w:rFonts w:ascii="Times New Roman" w:hAnsi="Times New Roman"/>
        </w:rPr>
        <w:t>méthode</w:t>
      </w:r>
      <w:r w:rsidRPr="00C02946">
        <w:rPr>
          <w:rFonts w:ascii="Times New Roman" w:hAnsi="Times New Roman"/>
        </w:rPr>
        <w:t xml:space="preserve"> est conservée</w:t>
      </w:r>
    </w:p>
    <w:p w14:paraId="55B32D5F" w14:textId="0D59740A" w:rsidR="00EE4EAB" w:rsidRPr="00C02946" w:rsidRDefault="00EE4EAB" w:rsidP="00C02946">
      <w:pPr>
        <w:pStyle w:val="Paragraphedeliste"/>
        <w:numPr>
          <w:ilvl w:val="0"/>
          <w:numId w:val="1"/>
        </w:numPr>
        <w:jc w:val="both"/>
        <w:rPr>
          <w:rFonts w:ascii="Times New Roman" w:hAnsi="Times New Roman"/>
        </w:rPr>
      </w:pPr>
      <w:r w:rsidRPr="00C02946">
        <w:rPr>
          <w:rFonts w:ascii="Times New Roman" w:hAnsi="Times New Roman"/>
        </w:rPr>
        <w:t>Concernant la 3ème tranche d’assainissement à Hérisson </w:t>
      </w:r>
      <w:r w:rsidR="00771B82" w:rsidRPr="00C02946">
        <w:rPr>
          <w:rFonts w:ascii="Times New Roman" w:hAnsi="Times New Roman"/>
        </w:rPr>
        <w:t>; les</w:t>
      </w:r>
      <w:r w:rsidRPr="00C02946">
        <w:rPr>
          <w:rFonts w:ascii="Times New Roman" w:hAnsi="Times New Roman"/>
        </w:rPr>
        <w:t xml:space="preserve"> études </w:t>
      </w:r>
      <w:r w:rsidR="00771B82" w:rsidRPr="00C02946">
        <w:rPr>
          <w:rFonts w:ascii="Times New Roman" w:hAnsi="Times New Roman"/>
        </w:rPr>
        <w:t>réalisées</w:t>
      </w:r>
      <w:r w:rsidRPr="00C02946">
        <w:rPr>
          <w:rFonts w:ascii="Times New Roman" w:hAnsi="Times New Roman"/>
        </w:rPr>
        <w:t xml:space="preserve"> sont dépassées</w:t>
      </w:r>
      <w:r w:rsidR="00244777">
        <w:rPr>
          <w:rFonts w:ascii="Times New Roman" w:hAnsi="Times New Roman"/>
        </w:rPr>
        <w:t xml:space="preserve"> </w:t>
      </w:r>
      <w:r w:rsidRPr="00C02946">
        <w:rPr>
          <w:rFonts w:ascii="Times New Roman" w:hAnsi="Times New Roman"/>
        </w:rPr>
        <w:t>donc tout sera décalé</w:t>
      </w:r>
    </w:p>
    <w:p w14:paraId="150056D7" w14:textId="77777777" w:rsidR="0000365B" w:rsidRPr="00C02946" w:rsidRDefault="0000365B" w:rsidP="00C02946">
      <w:pPr>
        <w:ind w:left="360"/>
        <w:jc w:val="both"/>
        <w:rPr>
          <w:rFonts w:ascii="Times New Roman" w:hAnsi="Times New Roman"/>
        </w:rPr>
      </w:pPr>
    </w:p>
    <w:p w14:paraId="70BDABAE" w14:textId="1D6D77B5" w:rsidR="0000365B" w:rsidRPr="00C02946" w:rsidRDefault="0000365B" w:rsidP="00C02946">
      <w:pPr>
        <w:ind w:left="360"/>
        <w:jc w:val="both"/>
        <w:rPr>
          <w:rFonts w:ascii="Times New Roman" w:hAnsi="Times New Roman"/>
        </w:rPr>
      </w:pPr>
      <w:r w:rsidRPr="00C02946">
        <w:rPr>
          <w:rFonts w:ascii="Times New Roman" w:hAnsi="Times New Roman"/>
        </w:rPr>
        <w:t>CENTRE SOCIAL</w:t>
      </w:r>
      <w:r w:rsidR="004905E0">
        <w:rPr>
          <w:rFonts w:ascii="Times New Roman" w:hAnsi="Times New Roman"/>
        </w:rPr>
        <w:t xml:space="preserve"> MEAULNE</w:t>
      </w:r>
      <w:r w:rsidRPr="00C02946">
        <w:rPr>
          <w:rFonts w:ascii="Times New Roman" w:hAnsi="Times New Roman"/>
        </w:rPr>
        <w:t> </w:t>
      </w:r>
      <w:r w:rsidR="00771B82" w:rsidRPr="00C02946">
        <w:rPr>
          <w:rFonts w:ascii="Times New Roman" w:hAnsi="Times New Roman"/>
        </w:rPr>
        <w:t>: En</w:t>
      </w:r>
      <w:r w:rsidRPr="00C02946">
        <w:rPr>
          <w:rFonts w:ascii="Times New Roman" w:hAnsi="Times New Roman"/>
        </w:rPr>
        <w:t xml:space="preserve"> stand–by </w:t>
      </w:r>
    </w:p>
    <w:p w14:paraId="72C313A3" w14:textId="16FFECE5" w:rsidR="0000365B" w:rsidRPr="00C02946" w:rsidRDefault="0000365B" w:rsidP="00C02946">
      <w:pPr>
        <w:ind w:left="360"/>
        <w:jc w:val="both"/>
        <w:rPr>
          <w:rFonts w:ascii="Times New Roman" w:hAnsi="Times New Roman"/>
        </w:rPr>
      </w:pPr>
      <w:r w:rsidRPr="00C02946">
        <w:rPr>
          <w:rFonts w:ascii="Times New Roman" w:hAnsi="Times New Roman"/>
        </w:rPr>
        <w:t xml:space="preserve">2 assistantes maternelles </w:t>
      </w:r>
      <w:r w:rsidR="00771B82" w:rsidRPr="00C02946">
        <w:rPr>
          <w:rFonts w:ascii="Times New Roman" w:hAnsi="Times New Roman"/>
        </w:rPr>
        <w:t>prévues</w:t>
      </w:r>
      <w:r w:rsidRPr="00C02946">
        <w:rPr>
          <w:rFonts w:ascii="Times New Roman" w:hAnsi="Times New Roman"/>
        </w:rPr>
        <w:t xml:space="preserve"> dont une en attente de son </w:t>
      </w:r>
      <w:r w:rsidR="00771B82" w:rsidRPr="00C02946">
        <w:rPr>
          <w:rFonts w:ascii="Times New Roman" w:hAnsi="Times New Roman"/>
        </w:rPr>
        <w:t>agr</w:t>
      </w:r>
      <w:r w:rsidR="004905E0">
        <w:rPr>
          <w:rFonts w:ascii="Times New Roman" w:hAnsi="Times New Roman"/>
        </w:rPr>
        <w:t>é</w:t>
      </w:r>
      <w:r w:rsidR="00771B82" w:rsidRPr="00C02946">
        <w:rPr>
          <w:rFonts w:ascii="Times New Roman" w:hAnsi="Times New Roman"/>
        </w:rPr>
        <w:t>ment</w:t>
      </w:r>
      <w:r w:rsidRPr="00C02946">
        <w:rPr>
          <w:rFonts w:ascii="Times New Roman" w:hAnsi="Times New Roman"/>
        </w:rPr>
        <w:t xml:space="preserve"> </w:t>
      </w:r>
    </w:p>
    <w:p w14:paraId="41FFE806" w14:textId="77777777" w:rsidR="0000365B" w:rsidRPr="00C02946" w:rsidRDefault="0000365B" w:rsidP="00C02946">
      <w:pPr>
        <w:ind w:left="360"/>
        <w:jc w:val="both"/>
        <w:rPr>
          <w:rFonts w:ascii="Times New Roman" w:hAnsi="Times New Roman"/>
        </w:rPr>
      </w:pPr>
    </w:p>
    <w:p w14:paraId="31D60BCC" w14:textId="3BC55250" w:rsidR="009B6F11" w:rsidRDefault="004905E0" w:rsidP="00C02946">
      <w:pPr>
        <w:ind w:left="360"/>
        <w:jc w:val="both"/>
        <w:rPr>
          <w:rFonts w:ascii="Times New Roman" w:hAnsi="Times New Roman"/>
        </w:rPr>
      </w:pPr>
      <w:r>
        <w:rPr>
          <w:rFonts w:ascii="Times New Roman" w:hAnsi="Times New Roman"/>
        </w:rPr>
        <w:t>E.H.P.A.D.</w:t>
      </w:r>
      <w:r w:rsidR="0000365B" w:rsidRPr="00C02946">
        <w:rPr>
          <w:rFonts w:ascii="Times New Roman" w:hAnsi="Times New Roman"/>
        </w:rPr>
        <w:t> </w:t>
      </w:r>
      <w:r w:rsidR="00771B82" w:rsidRPr="00C02946">
        <w:rPr>
          <w:rFonts w:ascii="Times New Roman" w:hAnsi="Times New Roman"/>
        </w:rPr>
        <w:t>: Changement</w:t>
      </w:r>
      <w:r w:rsidR="0000365B" w:rsidRPr="00C02946">
        <w:rPr>
          <w:rFonts w:ascii="Times New Roman" w:hAnsi="Times New Roman"/>
        </w:rPr>
        <w:t xml:space="preserve"> d’horaire des </w:t>
      </w:r>
      <w:r w:rsidR="00771B82" w:rsidRPr="00C02946">
        <w:rPr>
          <w:rFonts w:ascii="Times New Roman" w:hAnsi="Times New Roman"/>
        </w:rPr>
        <w:t>réunions</w:t>
      </w:r>
      <w:r w:rsidR="0000365B" w:rsidRPr="00C02946">
        <w:rPr>
          <w:rFonts w:ascii="Times New Roman" w:hAnsi="Times New Roman"/>
        </w:rPr>
        <w:t xml:space="preserve"> en fonction des disponibilités de chacun</w:t>
      </w:r>
    </w:p>
    <w:p w14:paraId="1BF3A720" w14:textId="6D5F24DA" w:rsidR="00244777" w:rsidRDefault="00244777" w:rsidP="00C02946">
      <w:pPr>
        <w:ind w:left="360"/>
        <w:jc w:val="both"/>
        <w:rPr>
          <w:rFonts w:ascii="Times New Roman" w:hAnsi="Times New Roman"/>
        </w:rPr>
      </w:pPr>
    </w:p>
    <w:p w14:paraId="5EA3C3AC" w14:textId="4B967FB7" w:rsidR="009B6F11" w:rsidRDefault="009B6F11"/>
    <w:p w14:paraId="47763B9A" w14:textId="02131520" w:rsidR="009B6F11" w:rsidRDefault="009B6F11" w:rsidP="004F4277">
      <w:pPr>
        <w:pBdr>
          <w:top w:val="single" w:sz="4" w:space="3" w:color="000000"/>
          <w:left w:val="single" w:sz="4" w:space="4" w:color="000000"/>
          <w:bottom w:val="single" w:sz="4" w:space="1" w:color="000000"/>
          <w:right w:val="single" w:sz="4" w:space="4" w:color="000000"/>
        </w:pBdr>
        <w:ind w:right="-142"/>
        <w:jc w:val="both"/>
      </w:pPr>
      <w:r>
        <w:rPr>
          <w:rFonts w:ascii="Times New Roman" w:hAnsi="Times New Roman"/>
          <w:b/>
        </w:rPr>
        <w:t>3- MAINTIEN DU 1</w:t>
      </w:r>
      <w:r w:rsidRPr="009B6F11">
        <w:rPr>
          <w:rFonts w:ascii="Times New Roman" w:hAnsi="Times New Roman"/>
          <w:b/>
          <w:vertAlign w:val="superscript"/>
        </w:rPr>
        <w:t>ER</w:t>
      </w:r>
      <w:r>
        <w:rPr>
          <w:rFonts w:ascii="Times New Roman" w:hAnsi="Times New Roman"/>
          <w:b/>
        </w:rPr>
        <w:t xml:space="preserve"> ADJOINT DANS SES FONCTIONS</w:t>
      </w:r>
    </w:p>
    <w:p w14:paraId="1DD960FC" w14:textId="77777777" w:rsidR="009B6F11" w:rsidRDefault="009B6F11" w:rsidP="009B6F11">
      <w:pPr>
        <w:ind w:right="-142"/>
        <w:jc w:val="both"/>
      </w:pPr>
    </w:p>
    <w:p w14:paraId="4FD4A8A5" w14:textId="77777777" w:rsidR="00244777" w:rsidRDefault="0000365B" w:rsidP="00B327FB">
      <w:pPr>
        <w:ind w:firstLine="708"/>
        <w:jc w:val="both"/>
        <w:rPr>
          <w:rFonts w:ascii="Times New Roman" w:hAnsi="Times New Roman"/>
        </w:rPr>
      </w:pPr>
      <w:r w:rsidRPr="00C02946">
        <w:rPr>
          <w:rFonts w:ascii="Times New Roman" w:hAnsi="Times New Roman"/>
        </w:rPr>
        <w:t xml:space="preserve">Madame </w:t>
      </w:r>
      <w:r w:rsidR="00244777">
        <w:rPr>
          <w:rFonts w:ascii="Times New Roman" w:hAnsi="Times New Roman"/>
        </w:rPr>
        <w:t>l</w:t>
      </w:r>
      <w:r w:rsidRPr="00C02946">
        <w:rPr>
          <w:rFonts w:ascii="Times New Roman" w:hAnsi="Times New Roman"/>
        </w:rPr>
        <w:t>e Maire</w:t>
      </w:r>
      <w:r w:rsidR="00244777">
        <w:rPr>
          <w:rFonts w:ascii="Times New Roman" w:hAnsi="Times New Roman"/>
        </w:rPr>
        <w:t>,</w:t>
      </w:r>
      <w:r w:rsidRPr="00C02946">
        <w:rPr>
          <w:rFonts w:ascii="Times New Roman" w:hAnsi="Times New Roman"/>
        </w:rPr>
        <w:t xml:space="preserve"> </w:t>
      </w:r>
      <w:r w:rsidR="00771B82" w:rsidRPr="00C02946">
        <w:rPr>
          <w:rFonts w:ascii="Times New Roman" w:hAnsi="Times New Roman"/>
        </w:rPr>
        <w:t>Stéphanie</w:t>
      </w:r>
      <w:r w:rsidRPr="00C02946">
        <w:rPr>
          <w:rFonts w:ascii="Times New Roman" w:hAnsi="Times New Roman"/>
        </w:rPr>
        <w:t xml:space="preserve"> Cusin</w:t>
      </w:r>
      <w:r w:rsidR="00244777">
        <w:rPr>
          <w:rFonts w:ascii="Times New Roman" w:hAnsi="Times New Roman"/>
        </w:rPr>
        <w:t>-</w:t>
      </w:r>
      <w:r w:rsidRPr="00C02946">
        <w:rPr>
          <w:rFonts w:ascii="Times New Roman" w:hAnsi="Times New Roman"/>
        </w:rPr>
        <w:t>Panit</w:t>
      </w:r>
      <w:r w:rsidR="00244777">
        <w:rPr>
          <w:rFonts w:ascii="Times New Roman" w:hAnsi="Times New Roman"/>
        </w:rPr>
        <w:t>,</w:t>
      </w:r>
      <w:r w:rsidRPr="00C02946">
        <w:rPr>
          <w:rFonts w:ascii="Times New Roman" w:hAnsi="Times New Roman"/>
        </w:rPr>
        <w:t xml:space="preserve"> explique que Monsieur Gilles Jacquet est très souvent </w:t>
      </w:r>
      <w:r w:rsidR="00771B82" w:rsidRPr="00C02946">
        <w:rPr>
          <w:rFonts w:ascii="Times New Roman" w:hAnsi="Times New Roman"/>
        </w:rPr>
        <w:t xml:space="preserve">indisponible, </w:t>
      </w:r>
      <w:r w:rsidR="00244777">
        <w:rPr>
          <w:rFonts w:ascii="Times New Roman" w:hAnsi="Times New Roman"/>
        </w:rPr>
        <w:t xml:space="preserve">qu’il a déclaré souhaiter agir en marge du conseil municipal et que ses délégations (finances, information/communication, sports) ne sont pas honorées alors qu’elles sont indemnisées. </w:t>
      </w:r>
    </w:p>
    <w:p w14:paraId="67AE6E56" w14:textId="14521A6C" w:rsidR="009B6F11" w:rsidRPr="00C02946" w:rsidRDefault="00244777" w:rsidP="00B327FB">
      <w:pPr>
        <w:ind w:firstLine="708"/>
        <w:jc w:val="both"/>
        <w:rPr>
          <w:rFonts w:ascii="Times New Roman" w:hAnsi="Times New Roman"/>
        </w:rPr>
      </w:pPr>
      <w:r>
        <w:rPr>
          <w:rFonts w:ascii="Times New Roman" w:hAnsi="Times New Roman"/>
        </w:rPr>
        <w:t>S</w:t>
      </w:r>
      <w:r w:rsidR="0000365B" w:rsidRPr="00C02946">
        <w:rPr>
          <w:rFonts w:ascii="Times New Roman" w:hAnsi="Times New Roman"/>
        </w:rPr>
        <w:t xml:space="preserve">es délégations </w:t>
      </w:r>
      <w:r>
        <w:rPr>
          <w:rFonts w:ascii="Times New Roman" w:hAnsi="Times New Roman"/>
        </w:rPr>
        <w:t>ayant été retirées depuis le 1</w:t>
      </w:r>
      <w:r w:rsidRPr="00244777">
        <w:rPr>
          <w:rFonts w:ascii="Times New Roman" w:hAnsi="Times New Roman"/>
          <w:vertAlign w:val="superscript"/>
        </w:rPr>
        <w:t>er</w:t>
      </w:r>
      <w:r>
        <w:rPr>
          <w:rFonts w:ascii="Times New Roman" w:hAnsi="Times New Roman"/>
        </w:rPr>
        <w:t xml:space="preserve"> juillet, elle </w:t>
      </w:r>
      <w:r w:rsidR="0000365B" w:rsidRPr="00C02946">
        <w:rPr>
          <w:rFonts w:ascii="Times New Roman" w:hAnsi="Times New Roman"/>
        </w:rPr>
        <w:t>estime que le maintien de ses fonctions ne se justifie plus</w:t>
      </w:r>
      <w:r>
        <w:rPr>
          <w:rFonts w:ascii="Times New Roman" w:hAnsi="Times New Roman"/>
        </w:rPr>
        <w:t>.</w:t>
      </w:r>
    </w:p>
    <w:p w14:paraId="1BF4CB39" w14:textId="19B3CAC1" w:rsidR="0000365B" w:rsidRPr="00C02946" w:rsidRDefault="0000365B" w:rsidP="00B327FB">
      <w:pPr>
        <w:ind w:firstLine="708"/>
        <w:jc w:val="both"/>
        <w:rPr>
          <w:rFonts w:ascii="Times New Roman" w:hAnsi="Times New Roman"/>
        </w:rPr>
      </w:pPr>
      <w:r w:rsidRPr="00C02946">
        <w:rPr>
          <w:rFonts w:ascii="Times New Roman" w:hAnsi="Times New Roman"/>
        </w:rPr>
        <w:t xml:space="preserve">Un vote est demandé au </w:t>
      </w:r>
      <w:r w:rsidR="0055538F">
        <w:rPr>
          <w:rFonts w:ascii="Times New Roman" w:hAnsi="Times New Roman"/>
        </w:rPr>
        <w:t>c</w:t>
      </w:r>
      <w:r w:rsidRPr="00C02946">
        <w:rPr>
          <w:rFonts w:ascii="Times New Roman" w:hAnsi="Times New Roman"/>
        </w:rPr>
        <w:t xml:space="preserve">onseil </w:t>
      </w:r>
      <w:r w:rsidR="0055538F">
        <w:rPr>
          <w:rFonts w:ascii="Times New Roman" w:hAnsi="Times New Roman"/>
        </w:rPr>
        <w:t>m</w:t>
      </w:r>
      <w:r w:rsidRPr="00C02946">
        <w:rPr>
          <w:rFonts w:ascii="Times New Roman" w:hAnsi="Times New Roman"/>
        </w:rPr>
        <w:t>unicipal dans ce sens</w:t>
      </w:r>
      <w:r w:rsidR="00244777">
        <w:rPr>
          <w:rFonts w:ascii="Times New Roman" w:hAnsi="Times New Roman"/>
        </w:rPr>
        <w:t>.</w:t>
      </w:r>
    </w:p>
    <w:p w14:paraId="19251563" w14:textId="7F42B8EF" w:rsidR="0000365B" w:rsidRPr="00C02946" w:rsidRDefault="0000365B" w:rsidP="00B327FB">
      <w:pPr>
        <w:ind w:firstLine="708"/>
        <w:jc w:val="both"/>
        <w:rPr>
          <w:rFonts w:ascii="Times New Roman" w:hAnsi="Times New Roman"/>
        </w:rPr>
      </w:pPr>
      <w:r w:rsidRPr="00C02946">
        <w:rPr>
          <w:rFonts w:ascii="Times New Roman" w:hAnsi="Times New Roman"/>
        </w:rPr>
        <w:t>M</w:t>
      </w:r>
      <w:r w:rsidR="0055538F">
        <w:rPr>
          <w:rFonts w:ascii="Times New Roman" w:hAnsi="Times New Roman"/>
        </w:rPr>
        <w:t>.</w:t>
      </w:r>
      <w:r w:rsidRPr="00C02946">
        <w:rPr>
          <w:rFonts w:ascii="Times New Roman" w:hAnsi="Times New Roman"/>
        </w:rPr>
        <w:t xml:space="preserve"> G</w:t>
      </w:r>
      <w:r w:rsidR="00244777">
        <w:rPr>
          <w:rFonts w:ascii="Times New Roman" w:hAnsi="Times New Roman"/>
        </w:rPr>
        <w:t xml:space="preserve">. </w:t>
      </w:r>
      <w:r w:rsidRPr="00C02946">
        <w:rPr>
          <w:rFonts w:ascii="Times New Roman" w:hAnsi="Times New Roman"/>
        </w:rPr>
        <w:t>J</w:t>
      </w:r>
      <w:r w:rsidR="00244777">
        <w:rPr>
          <w:rFonts w:ascii="Times New Roman" w:hAnsi="Times New Roman"/>
        </w:rPr>
        <w:t>acquet</w:t>
      </w:r>
      <w:r w:rsidRPr="00C02946">
        <w:rPr>
          <w:rFonts w:ascii="Times New Roman" w:hAnsi="Times New Roman"/>
        </w:rPr>
        <w:t xml:space="preserve"> déclare que le délai de recours n’est pas passé et il demande à Mme </w:t>
      </w:r>
      <w:r w:rsidR="00244777">
        <w:rPr>
          <w:rFonts w:ascii="Times New Roman" w:hAnsi="Times New Roman"/>
        </w:rPr>
        <w:t>Cusin-Panit</w:t>
      </w:r>
      <w:r w:rsidRPr="00C02946">
        <w:rPr>
          <w:rFonts w:ascii="Times New Roman" w:hAnsi="Times New Roman"/>
        </w:rPr>
        <w:t xml:space="preserve"> ses motivations</w:t>
      </w:r>
      <w:r w:rsidR="00244777">
        <w:rPr>
          <w:rFonts w:ascii="Times New Roman" w:hAnsi="Times New Roman"/>
        </w:rPr>
        <w:t>.</w:t>
      </w:r>
    </w:p>
    <w:p w14:paraId="566FB683" w14:textId="7D46641E" w:rsidR="0000365B" w:rsidRPr="00C02946" w:rsidRDefault="00244777" w:rsidP="00B327FB">
      <w:pPr>
        <w:ind w:firstLine="708"/>
        <w:jc w:val="both"/>
        <w:rPr>
          <w:rFonts w:ascii="Times New Roman" w:hAnsi="Times New Roman"/>
        </w:rPr>
      </w:pPr>
      <w:r>
        <w:rPr>
          <w:rFonts w:ascii="Times New Roman" w:hAnsi="Times New Roman"/>
        </w:rPr>
        <w:t xml:space="preserve">Elle </w:t>
      </w:r>
      <w:r w:rsidR="0000365B" w:rsidRPr="00C02946">
        <w:rPr>
          <w:rFonts w:ascii="Times New Roman" w:hAnsi="Times New Roman"/>
        </w:rPr>
        <w:t xml:space="preserve">explique que le </w:t>
      </w:r>
      <w:r w:rsidR="0055538F">
        <w:rPr>
          <w:rFonts w:ascii="Times New Roman" w:hAnsi="Times New Roman"/>
        </w:rPr>
        <w:t>c</w:t>
      </w:r>
      <w:r w:rsidR="0000365B" w:rsidRPr="00C02946">
        <w:rPr>
          <w:rFonts w:ascii="Times New Roman" w:hAnsi="Times New Roman"/>
        </w:rPr>
        <w:t xml:space="preserve">onseil devait impérativement rendre un avis </w:t>
      </w:r>
      <w:r w:rsidR="0055538F">
        <w:rPr>
          <w:rFonts w:ascii="Times New Roman" w:hAnsi="Times New Roman"/>
        </w:rPr>
        <w:t xml:space="preserve">concernant le S.C.O.T. </w:t>
      </w:r>
      <w:r w:rsidR="0000365B" w:rsidRPr="00C02946">
        <w:rPr>
          <w:rFonts w:ascii="Times New Roman" w:hAnsi="Times New Roman"/>
        </w:rPr>
        <w:t>av</w:t>
      </w:r>
      <w:r w:rsidR="004F4277" w:rsidRPr="00C02946">
        <w:rPr>
          <w:rFonts w:ascii="Times New Roman" w:hAnsi="Times New Roman"/>
        </w:rPr>
        <w:t xml:space="preserve">ant le 17 </w:t>
      </w:r>
      <w:r w:rsidR="0055538F">
        <w:rPr>
          <w:rFonts w:ascii="Times New Roman" w:hAnsi="Times New Roman"/>
        </w:rPr>
        <w:t>a</w:t>
      </w:r>
      <w:r w:rsidR="00771B82" w:rsidRPr="00C02946">
        <w:rPr>
          <w:rFonts w:ascii="Times New Roman" w:hAnsi="Times New Roman"/>
        </w:rPr>
        <w:t>oût, qu’elle</w:t>
      </w:r>
      <w:r w:rsidR="004F4277" w:rsidRPr="00C02946">
        <w:rPr>
          <w:rFonts w:ascii="Times New Roman" w:hAnsi="Times New Roman"/>
        </w:rPr>
        <w:t xml:space="preserve"> n’est pas obligée de motiver sa démarche mais qu’elle </w:t>
      </w:r>
      <w:r w:rsidR="00771B82" w:rsidRPr="00C02946">
        <w:rPr>
          <w:rFonts w:ascii="Times New Roman" w:hAnsi="Times New Roman"/>
        </w:rPr>
        <w:t>a</w:t>
      </w:r>
      <w:r w:rsidR="004F4277" w:rsidRPr="00C02946">
        <w:rPr>
          <w:rFonts w:ascii="Times New Roman" w:hAnsi="Times New Roman"/>
        </w:rPr>
        <w:t xml:space="preserve"> </w:t>
      </w:r>
      <w:r w:rsidR="00771B82" w:rsidRPr="00C02946">
        <w:rPr>
          <w:rFonts w:ascii="Times New Roman" w:hAnsi="Times New Roman"/>
        </w:rPr>
        <w:t>déjà</w:t>
      </w:r>
      <w:r w:rsidR="004F4277" w:rsidRPr="00C02946">
        <w:rPr>
          <w:rFonts w:ascii="Times New Roman" w:hAnsi="Times New Roman"/>
        </w:rPr>
        <w:t xml:space="preserve"> expliqué ses raisons</w:t>
      </w:r>
      <w:r w:rsidR="0055538F">
        <w:rPr>
          <w:rFonts w:ascii="Times New Roman" w:hAnsi="Times New Roman"/>
        </w:rPr>
        <w:t>.</w:t>
      </w:r>
    </w:p>
    <w:p w14:paraId="6B9DBE16" w14:textId="3C10B3D2" w:rsidR="004F4277" w:rsidRPr="00C02946" w:rsidRDefault="004F4277" w:rsidP="00B327FB">
      <w:pPr>
        <w:ind w:firstLine="708"/>
        <w:jc w:val="both"/>
        <w:rPr>
          <w:rFonts w:ascii="Times New Roman" w:hAnsi="Times New Roman"/>
        </w:rPr>
      </w:pPr>
      <w:r w:rsidRPr="00C02946">
        <w:rPr>
          <w:rFonts w:ascii="Times New Roman" w:hAnsi="Times New Roman"/>
        </w:rPr>
        <w:t>M</w:t>
      </w:r>
      <w:r w:rsidR="0055538F">
        <w:rPr>
          <w:rFonts w:ascii="Times New Roman" w:hAnsi="Times New Roman"/>
        </w:rPr>
        <w:t xml:space="preserve">. </w:t>
      </w:r>
      <w:r w:rsidRPr="00C02946">
        <w:rPr>
          <w:rFonts w:ascii="Times New Roman" w:hAnsi="Times New Roman"/>
        </w:rPr>
        <w:t>G</w:t>
      </w:r>
      <w:r w:rsidR="0055538F">
        <w:rPr>
          <w:rFonts w:ascii="Times New Roman" w:hAnsi="Times New Roman"/>
        </w:rPr>
        <w:t xml:space="preserve">. </w:t>
      </w:r>
      <w:r w:rsidRPr="00C02946">
        <w:rPr>
          <w:rFonts w:ascii="Times New Roman" w:hAnsi="Times New Roman"/>
        </w:rPr>
        <w:t>J</w:t>
      </w:r>
      <w:r w:rsidR="0055538F">
        <w:rPr>
          <w:rFonts w:ascii="Times New Roman" w:hAnsi="Times New Roman"/>
        </w:rPr>
        <w:t>acquet</w:t>
      </w:r>
      <w:r w:rsidRPr="00C02946">
        <w:rPr>
          <w:rFonts w:ascii="Times New Roman" w:hAnsi="Times New Roman"/>
        </w:rPr>
        <w:t xml:space="preserve"> déclare qu’il était présent sauf empêchement à tous les </w:t>
      </w:r>
      <w:r w:rsidR="0055538F">
        <w:rPr>
          <w:rFonts w:ascii="Times New Roman" w:hAnsi="Times New Roman"/>
        </w:rPr>
        <w:t>c</w:t>
      </w:r>
      <w:r w:rsidRPr="00C02946">
        <w:rPr>
          <w:rFonts w:ascii="Times New Roman" w:hAnsi="Times New Roman"/>
        </w:rPr>
        <w:t xml:space="preserve">onseils et donc </w:t>
      </w:r>
      <w:r w:rsidR="00771B82" w:rsidRPr="00C02946">
        <w:rPr>
          <w:rFonts w:ascii="Times New Roman" w:hAnsi="Times New Roman"/>
        </w:rPr>
        <w:t>qu’il</w:t>
      </w:r>
      <w:r w:rsidRPr="00C02946">
        <w:rPr>
          <w:rFonts w:ascii="Times New Roman" w:hAnsi="Times New Roman"/>
        </w:rPr>
        <w:t xml:space="preserve"> conteste son indisponibilité</w:t>
      </w:r>
      <w:r w:rsidR="0055538F">
        <w:rPr>
          <w:rFonts w:ascii="Times New Roman" w:hAnsi="Times New Roman"/>
        </w:rPr>
        <w:t>.</w:t>
      </w:r>
    </w:p>
    <w:p w14:paraId="20C4D809" w14:textId="6E2400F6" w:rsidR="004F4277" w:rsidRPr="00C02946" w:rsidRDefault="004F4277" w:rsidP="00B327FB">
      <w:pPr>
        <w:ind w:firstLine="708"/>
        <w:jc w:val="both"/>
        <w:rPr>
          <w:rFonts w:ascii="Times New Roman" w:hAnsi="Times New Roman"/>
        </w:rPr>
      </w:pPr>
      <w:r w:rsidRPr="00C02946">
        <w:rPr>
          <w:rFonts w:ascii="Times New Roman" w:hAnsi="Times New Roman"/>
        </w:rPr>
        <w:t>Mme C</w:t>
      </w:r>
      <w:r w:rsidR="0055538F">
        <w:rPr>
          <w:rFonts w:ascii="Times New Roman" w:hAnsi="Times New Roman"/>
        </w:rPr>
        <w:t>usin-</w:t>
      </w:r>
      <w:r w:rsidRPr="00C02946">
        <w:rPr>
          <w:rFonts w:ascii="Times New Roman" w:hAnsi="Times New Roman"/>
        </w:rPr>
        <w:t>P</w:t>
      </w:r>
      <w:r w:rsidR="0055538F">
        <w:rPr>
          <w:rFonts w:ascii="Times New Roman" w:hAnsi="Times New Roman"/>
        </w:rPr>
        <w:t>anit</w:t>
      </w:r>
      <w:r w:rsidRPr="00C02946">
        <w:rPr>
          <w:rFonts w:ascii="Times New Roman" w:hAnsi="Times New Roman"/>
        </w:rPr>
        <w:t xml:space="preserve"> précise qu’il a été indisponible en tant que 1</w:t>
      </w:r>
      <w:r w:rsidRPr="00C02946">
        <w:rPr>
          <w:rFonts w:ascii="Times New Roman" w:hAnsi="Times New Roman"/>
          <w:vertAlign w:val="superscript"/>
        </w:rPr>
        <w:t>er</w:t>
      </w:r>
      <w:r w:rsidRPr="00C02946">
        <w:rPr>
          <w:rFonts w:ascii="Times New Roman" w:hAnsi="Times New Roman"/>
        </w:rPr>
        <w:t xml:space="preserve"> adjoint au Maire </w:t>
      </w:r>
    </w:p>
    <w:p w14:paraId="735649B5" w14:textId="7B95F84E" w:rsidR="004F4277" w:rsidRPr="00C02946" w:rsidRDefault="004F4277" w:rsidP="00B327FB">
      <w:pPr>
        <w:ind w:firstLine="708"/>
        <w:jc w:val="both"/>
        <w:rPr>
          <w:rFonts w:ascii="Times New Roman" w:hAnsi="Times New Roman"/>
        </w:rPr>
      </w:pPr>
      <w:r w:rsidRPr="00C02946">
        <w:rPr>
          <w:rFonts w:ascii="Times New Roman" w:hAnsi="Times New Roman"/>
        </w:rPr>
        <w:t>M</w:t>
      </w:r>
      <w:r w:rsidR="0055538F">
        <w:rPr>
          <w:rFonts w:ascii="Times New Roman" w:hAnsi="Times New Roman"/>
        </w:rPr>
        <w:t xml:space="preserve">. </w:t>
      </w:r>
      <w:r w:rsidRPr="00C02946">
        <w:rPr>
          <w:rFonts w:ascii="Times New Roman" w:hAnsi="Times New Roman"/>
        </w:rPr>
        <w:t>G</w:t>
      </w:r>
      <w:r w:rsidR="0055538F">
        <w:rPr>
          <w:rFonts w:ascii="Times New Roman" w:hAnsi="Times New Roman"/>
        </w:rPr>
        <w:t xml:space="preserve"> </w:t>
      </w:r>
      <w:r w:rsidRPr="00C02946">
        <w:rPr>
          <w:rFonts w:ascii="Times New Roman" w:hAnsi="Times New Roman"/>
        </w:rPr>
        <w:t>J</w:t>
      </w:r>
      <w:r w:rsidR="0055538F">
        <w:rPr>
          <w:rFonts w:ascii="Times New Roman" w:hAnsi="Times New Roman"/>
        </w:rPr>
        <w:t>acquet</w:t>
      </w:r>
      <w:r w:rsidRPr="00C02946">
        <w:rPr>
          <w:rFonts w:ascii="Times New Roman" w:hAnsi="Times New Roman"/>
        </w:rPr>
        <w:t xml:space="preserve"> conteste et demande des exemples précis</w:t>
      </w:r>
      <w:r w:rsidR="0055538F">
        <w:rPr>
          <w:rFonts w:ascii="Times New Roman" w:hAnsi="Times New Roman"/>
        </w:rPr>
        <w:t>.</w:t>
      </w:r>
    </w:p>
    <w:p w14:paraId="26A720E4" w14:textId="23F6230D" w:rsidR="004F4277" w:rsidRDefault="004F4277" w:rsidP="00B327FB">
      <w:pPr>
        <w:ind w:firstLine="708"/>
        <w:jc w:val="both"/>
        <w:rPr>
          <w:rFonts w:ascii="Times New Roman" w:hAnsi="Times New Roman"/>
        </w:rPr>
      </w:pPr>
      <w:r w:rsidRPr="00C02946">
        <w:rPr>
          <w:rFonts w:ascii="Times New Roman" w:hAnsi="Times New Roman"/>
        </w:rPr>
        <w:t>Mme C</w:t>
      </w:r>
      <w:r w:rsidR="0055538F">
        <w:rPr>
          <w:rFonts w:ascii="Times New Roman" w:hAnsi="Times New Roman"/>
        </w:rPr>
        <w:t>usin-</w:t>
      </w:r>
      <w:r w:rsidRPr="00C02946">
        <w:rPr>
          <w:rFonts w:ascii="Times New Roman" w:hAnsi="Times New Roman"/>
        </w:rPr>
        <w:t>P</w:t>
      </w:r>
      <w:r w:rsidR="0055538F">
        <w:rPr>
          <w:rFonts w:ascii="Times New Roman" w:hAnsi="Times New Roman"/>
        </w:rPr>
        <w:t>anit</w:t>
      </w:r>
      <w:r w:rsidRPr="00C02946">
        <w:rPr>
          <w:rFonts w:ascii="Times New Roman" w:hAnsi="Times New Roman"/>
        </w:rPr>
        <w:t xml:space="preserve"> déclare qu</w:t>
      </w:r>
      <w:r w:rsidR="0055538F">
        <w:rPr>
          <w:rFonts w:ascii="Times New Roman" w:hAnsi="Times New Roman"/>
        </w:rPr>
        <w:t>’</w:t>
      </w:r>
      <w:r w:rsidR="00771B82" w:rsidRPr="00C02946">
        <w:rPr>
          <w:rFonts w:ascii="Times New Roman" w:hAnsi="Times New Roman"/>
        </w:rPr>
        <w:t>il lui</w:t>
      </w:r>
      <w:r w:rsidRPr="00C02946">
        <w:rPr>
          <w:rFonts w:ascii="Times New Roman" w:hAnsi="Times New Roman"/>
        </w:rPr>
        <w:t xml:space="preserve"> a été </w:t>
      </w:r>
      <w:r w:rsidR="00771B82" w:rsidRPr="00C02946">
        <w:rPr>
          <w:rFonts w:ascii="Times New Roman" w:hAnsi="Times New Roman"/>
        </w:rPr>
        <w:t>par</w:t>
      </w:r>
      <w:r w:rsidRPr="00C02946">
        <w:rPr>
          <w:rFonts w:ascii="Times New Roman" w:hAnsi="Times New Roman"/>
        </w:rPr>
        <w:t xml:space="preserve"> exemple impossible de le joindre par SMS ou tel pour la remplacer </w:t>
      </w:r>
      <w:r w:rsidR="00771B82" w:rsidRPr="00C02946">
        <w:rPr>
          <w:rFonts w:ascii="Times New Roman" w:hAnsi="Times New Roman"/>
        </w:rPr>
        <w:t>en qualité</w:t>
      </w:r>
      <w:r w:rsidRPr="00C02946">
        <w:rPr>
          <w:rFonts w:ascii="Times New Roman" w:hAnsi="Times New Roman"/>
        </w:rPr>
        <w:t xml:space="preserve"> d’officier d’état civil dans des cas d’urgence comme une </w:t>
      </w:r>
      <w:r w:rsidR="0055538F">
        <w:rPr>
          <w:rFonts w:ascii="Times New Roman" w:hAnsi="Times New Roman"/>
        </w:rPr>
        <w:t>exhumation.</w:t>
      </w:r>
    </w:p>
    <w:p w14:paraId="34AB5E19" w14:textId="2D45BDA6" w:rsidR="0055538F" w:rsidRDefault="0055538F" w:rsidP="00244777">
      <w:pPr>
        <w:jc w:val="both"/>
        <w:rPr>
          <w:rFonts w:ascii="Times New Roman" w:hAnsi="Times New Roman"/>
        </w:rPr>
      </w:pPr>
    </w:p>
    <w:p w14:paraId="6789579A" w14:textId="1D6B667B" w:rsidR="0055538F" w:rsidRDefault="0055538F" w:rsidP="00B327FB">
      <w:pPr>
        <w:ind w:firstLine="708"/>
        <w:jc w:val="both"/>
        <w:rPr>
          <w:rFonts w:ascii="Times New Roman" w:hAnsi="Times New Roman"/>
        </w:rPr>
      </w:pPr>
      <w:r>
        <w:rPr>
          <w:rFonts w:ascii="Times New Roman" w:hAnsi="Times New Roman"/>
        </w:rPr>
        <w:t>Un vote à bulletin secret est demandé par M. Jacquet.</w:t>
      </w:r>
    </w:p>
    <w:p w14:paraId="4F342589" w14:textId="77777777" w:rsidR="0055538F" w:rsidRPr="00C02946" w:rsidRDefault="0055538F" w:rsidP="00244777">
      <w:pPr>
        <w:jc w:val="both"/>
        <w:rPr>
          <w:rFonts w:ascii="Times New Roman" w:hAnsi="Times New Roman"/>
        </w:rPr>
      </w:pPr>
    </w:p>
    <w:p w14:paraId="4DA3EF20" w14:textId="6DB3C0BE" w:rsidR="004F4277" w:rsidRPr="00C02946" w:rsidRDefault="004F4277" w:rsidP="00244777">
      <w:pPr>
        <w:jc w:val="both"/>
        <w:rPr>
          <w:rFonts w:ascii="Times New Roman" w:hAnsi="Times New Roman"/>
        </w:rPr>
      </w:pPr>
      <w:r w:rsidRPr="00C02946">
        <w:rPr>
          <w:rFonts w:ascii="Times New Roman" w:hAnsi="Times New Roman"/>
        </w:rPr>
        <w:t xml:space="preserve">VOTE POUR LE MAINTIEN DU PREMIER ADJOINT DANS SES FONCTIONS </w:t>
      </w:r>
    </w:p>
    <w:p w14:paraId="40462613" w14:textId="2F10771B" w:rsidR="004F4277" w:rsidRPr="00C02946" w:rsidRDefault="004F4277" w:rsidP="00244777">
      <w:pPr>
        <w:jc w:val="both"/>
        <w:rPr>
          <w:rFonts w:ascii="Times New Roman" w:hAnsi="Times New Roman"/>
        </w:rPr>
      </w:pPr>
      <w:r w:rsidRPr="00C02946">
        <w:rPr>
          <w:rFonts w:ascii="Times New Roman" w:hAnsi="Times New Roman"/>
        </w:rPr>
        <w:t xml:space="preserve">2 VOIX POUR </w:t>
      </w:r>
    </w:p>
    <w:p w14:paraId="098ADB6C" w14:textId="5648FAE6" w:rsidR="004F4277" w:rsidRPr="00C02946" w:rsidRDefault="004F4277" w:rsidP="00244777">
      <w:pPr>
        <w:jc w:val="both"/>
        <w:rPr>
          <w:rFonts w:ascii="Times New Roman" w:hAnsi="Times New Roman"/>
        </w:rPr>
      </w:pPr>
      <w:r w:rsidRPr="00C02946">
        <w:rPr>
          <w:rFonts w:ascii="Times New Roman" w:hAnsi="Times New Roman"/>
        </w:rPr>
        <w:t xml:space="preserve">3 ABSTENTIONS </w:t>
      </w:r>
    </w:p>
    <w:p w14:paraId="25B61B7B" w14:textId="297DF0DA" w:rsidR="004F4277" w:rsidRPr="00C02946" w:rsidRDefault="004F4277" w:rsidP="00244777">
      <w:pPr>
        <w:jc w:val="both"/>
        <w:rPr>
          <w:rFonts w:ascii="Times New Roman" w:hAnsi="Times New Roman"/>
        </w:rPr>
      </w:pPr>
      <w:r w:rsidRPr="00C02946">
        <w:rPr>
          <w:rFonts w:ascii="Times New Roman" w:hAnsi="Times New Roman"/>
        </w:rPr>
        <w:t xml:space="preserve">10 VOIX CONTRE </w:t>
      </w:r>
    </w:p>
    <w:p w14:paraId="66C94DCC" w14:textId="77777777" w:rsidR="004F4277" w:rsidRPr="00C02946" w:rsidRDefault="004F4277" w:rsidP="00244777">
      <w:pPr>
        <w:jc w:val="both"/>
        <w:rPr>
          <w:rFonts w:ascii="Times New Roman" w:hAnsi="Times New Roman"/>
        </w:rPr>
      </w:pPr>
    </w:p>
    <w:p w14:paraId="48CE32C1" w14:textId="34798185" w:rsidR="004F4277" w:rsidRPr="00C02946" w:rsidRDefault="004F4277" w:rsidP="00B327FB">
      <w:pPr>
        <w:ind w:firstLine="708"/>
        <w:jc w:val="both"/>
        <w:rPr>
          <w:rFonts w:ascii="Times New Roman" w:hAnsi="Times New Roman"/>
        </w:rPr>
      </w:pPr>
      <w:r w:rsidRPr="00C02946">
        <w:rPr>
          <w:rFonts w:ascii="Times New Roman" w:hAnsi="Times New Roman"/>
        </w:rPr>
        <w:t>M</w:t>
      </w:r>
      <w:r w:rsidR="0055538F">
        <w:rPr>
          <w:rFonts w:ascii="Times New Roman" w:hAnsi="Times New Roman"/>
        </w:rPr>
        <w:t>.</w:t>
      </w:r>
      <w:r w:rsidRPr="00C02946">
        <w:rPr>
          <w:rFonts w:ascii="Times New Roman" w:hAnsi="Times New Roman"/>
        </w:rPr>
        <w:t xml:space="preserve"> G</w:t>
      </w:r>
      <w:r w:rsidR="0055538F">
        <w:rPr>
          <w:rFonts w:ascii="Times New Roman" w:hAnsi="Times New Roman"/>
        </w:rPr>
        <w:t>.</w:t>
      </w:r>
      <w:r w:rsidRPr="00C02946">
        <w:rPr>
          <w:rFonts w:ascii="Times New Roman" w:hAnsi="Times New Roman"/>
        </w:rPr>
        <w:t xml:space="preserve"> JACQUET n’est pas maintenu dans ses fonctions </w:t>
      </w:r>
    </w:p>
    <w:p w14:paraId="073AFB84" w14:textId="02E1F2C5" w:rsidR="009B6F11" w:rsidRDefault="009B6F11" w:rsidP="00244777">
      <w:pPr>
        <w:jc w:val="both"/>
        <w:rPr>
          <w:rFonts w:ascii="Times New Roman" w:hAnsi="Times New Roman"/>
        </w:rPr>
      </w:pPr>
    </w:p>
    <w:p w14:paraId="702A8CF1" w14:textId="77777777" w:rsidR="00C02946" w:rsidRPr="00C02946" w:rsidRDefault="00C02946">
      <w:pPr>
        <w:rPr>
          <w:rFonts w:ascii="Times New Roman" w:hAnsi="Times New Roman"/>
        </w:rPr>
      </w:pPr>
    </w:p>
    <w:p w14:paraId="2152DC81" w14:textId="77777777" w:rsidR="00C02946" w:rsidRDefault="00C02946" w:rsidP="00C02946">
      <w:pPr>
        <w:suppressAutoHyphens w:val="0"/>
        <w:jc w:val="both"/>
      </w:pPr>
      <w:r>
        <w:rPr>
          <w:rFonts w:ascii="Wingdings" w:eastAsia="Wingdings" w:hAnsi="Wingdings" w:cs="Wingdings"/>
          <w:i/>
          <w:kern w:val="0"/>
          <w:lang w:eastAsia="en-US"/>
        </w:rPr>
        <w:t>ð</w:t>
      </w:r>
      <w:r>
        <w:rPr>
          <w:rFonts w:ascii="Times New Roman" w:hAnsi="Times New Roman"/>
          <w:i/>
          <w:kern w:val="0"/>
          <w:lang w:eastAsia="en-US"/>
        </w:rPr>
        <w:t xml:space="preserve"> Délibération</w:t>
      </w:r>
    </w:p>
    <w:p w14:paraId="08E06D6E" w14:textId="2B6DFFC0" w:rsidR="009B6F11" w:rsidRDefault="009B6F11"/>
    <w:p w14:paraId="69C0D617"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Vu le Code Général des Collectivités Territoriales,</w:t>
      </w:r>
    </w:p>
    <w:p w14:paraId="25E22AB7"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708D79B5"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Vu l’élection de M. Gilles Jacquet en qualité de 1</w:t>
      </w:r>
      <w:r w:rsidRPr="00A82116">
        <w:rPr>
          <w:rFonts w:ascii="Times New Roman" w:hAnsi="Times New Roman"/>
          <w:kern w:val="0"/>
          <w:vertAlign w:val="superscript"/>
        </w:rPr>
        <w:t>er</w:t>
      </w:r>
      <w:r w:rsidRPr="00A82116">
        <w:rPr>
          <w:rFonts w:ascii="Times New Roman" w:hAnsi="Times New Roman"/>
          <w:kern w:val="0"/>
        </w:rPr>
        <w:t xml:space="preserve"> adjoint en date du 3 juillet 2020 par délibération n°21/2020 du 6 juillet 2020,</w:t>
      </w:r>
    </w:p>
    <w:p w14:paraId="7E82FCAD"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022476A8"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Vu l’arrêté du maire n°91/2020 en date du 11 septembre 2020 donnant délégation de fonctions à M. Gilles Jacquet,</w:t>
      </w:r>
    </w:p>
    <w:p w14:paraId="4BE8BD9C"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3ABED474"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Considérant que les délégations concédées à M. Gilles Jacquet lui ont donné droit à percevoir une indemnité,</w:t>
      </w:r>
    </w:p>
    <w:p w14:paraId="45E93B42"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1F933A01"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Vu l’arrêté n°60/2021 du 1</w:t>
      </w:r>
      <w:r w:rsidRPr="00A82116">
        <w:rPr>
          <w:rFonts w:ascii="Times New Roman" w:hAnsi="Times New Roman"/>
          <w:kern w:val="0"/>
          <w:vertAlign w:val="superscript"/>
        </w:rPr>
        <w:t>er</w:t>
      </w:r>
      <w:r w:rsidRPr="00A82116">
        <w:rPr>
          <w:rFonts w:ascii="Times New Roman" w:hAnsi="Times New Roman"/>
          <w:kern w:val="0"/>
        </w:rPr>
        <w:t xml:space="preserve"> juillet 2021 portant retrait des délégations à M. Gilles Jacquet,</w:t>
      </w:r>
    </w:p>
    <w:p w14:paraId="6E2508D5"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1DD0D6BB"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Conformément à l’article L2122-18 du CGCT, il est précisé que lorsque le maire retire les délégations qu’il avait donné à un adjoint, le conseil municipal doit se prononcer sur le maintien de celui-ci dans ses fonctions.</w:t>
      </w:r>
    </w:p>
    <w:p w14:paraId="6FCA8771"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47BAED24"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r w:rsidRPr="00A82116">
        <w:rPr>
          <w:rFonts w:ascii="Times New Roman" w:hAnsi="Times New Roman"/>
          <w:kern w:val="0"/>
        </w:rPr>
        <w:t>Le vote « pour le maintien dans ses fonctions » signifie que M. Gilles Jacquet est maintenu adjoint sans délégation au sein du bureau. A ce titre il conserve ses fonctions d’officier d’état civil et de police. Le vote « contre le maintien dans ses fonctions » signifie que M. Gilles Jacquet perd sa qualité d’adjoint sans délégation et les fonctions d’état civil et de police afférentes.</w:t>
      </w:r>
    </w:p>
    <w:p w14:paraId="692857EA" w14:textId="77777777" w:rsidR="00A82116" w:rsidRPr="00A82116" w:rsidRDefault="00A82116" w:rsidP="00A82116">
      <w:pPr>
        <w:widowControl/>
        <w:suppressAutoHyphens w:val="0"/>
        <w:overflowPunct/>
        <w:autoSpaceDE/>
        <w:autoSpaceDN/>
        <w:jc w:val="both"/>
        <w:textAlignment w:val="auto"/>
        <w:rPr>
          <w:rFonts w:ascii="Times New Roman" w:hAnsi="Times New Roman"/>
          <w:kern w:val="0"/>
        </w:rPr>
      </w:pPr>
    </w:p>
    <w:p w14:paraId="4BC1A40B" w14:textId="77777777" w:rsidR="00A82116" w:rsidRPr="00A82116" w:rsidRDefault="00A82116" w:rsidP="00A82116">
      <w:pPr>
        <w:widowControl/>
        <w:suppressAutoHyphens w:val="0"/>
        <w:overflowPunct/>
        <w:autoSpaceDE/>
        <w:autoSpaceDN/>
        <w:spacing w:after="160" w:line="259" w:lineRule="auto"/>
        <w:jc w:val="both"/>
        <w:textAlignment w:val="auto"/>
        <w:rPr>
          <w:rFonts w:ascii="Times New Roman" w:eastAsiaTheme="minorHAnsi" w:hAnsi="Times New Roman"/>
          <w:kern w:val="0"/>
          <w:lang w:eastAsia="en-US"/>
        </w:rPr>
      </w:pPr>
      <w:r w:rsidRPr="00A82116">
        <w:rPr>
          <w:rFonts w:ascii="Times New Roman" w:eastAsiaTheme="minorHAnsi" w:hAnsi="Times New Roman"/>
          <w:kern w:val="0"/>
          <w:lang w:eastAsia="en-US"/>
        </w:rPr>
        <w:t>Le conseil municipal à 2 voix pour 10 contre et 3 abstentions</w:t>
      </w:r>
    </w:p>
    <w:p w14:paraId="5EBF1362" w14:textId="77777777" w:rsidR="00A82116" w:rsidRPr="00A82116" w:rsidRDefault="00A82116" w:rsidP="00A82116">
      <w:pPr>
        <w:widowControl/>
        <w:suppressAutoHyphens w:val="0"/>
        <w:overflowPunct/>
        <w:autoSpaceDE/>
        <w:autoSpaceDN/>
        <w:spacing w:after="160" w:line="259" w:lineRule="auto"/>
        <w:jc w:val="both"/>
        <w:textAlignment w:val="auto"/>
        <w:rPr>
          <w:rFonts w:ascii="Times New Roman" w:eastAsiaTheme="minorHAnsi" w:hAnsi="Times New Roman"/>
          <w:kern w:val="0"/>
          <w:lang w:eastAsia="en-US"/>
        </w:rPr>
      </w:pPr>
      <w:r w:rsidRPr="00A82116">
        <w:rPr>
          <w:rFonts w:ascii="Times New Roman" w:eastAsiaTheme="minorHAnsi" w:hAnsi="Times New Roman"/>
          <w:kern w:val="0"/>
          <w:lang w:eastAsia="en-US"/>
        </w:rPr>
        <w:t>DECIDE de ne pas maintenir M. Gilles Jacquet dans ses fonctions de 1</w:t>
      </w:r>
      <w:r w:rsidRPr="00A82116">
        <w:rPr>
          <w:rFonts w:ascii="Times New Roman" w:eastAsiaTheme="minorHAnsi" w:hAnsi="Times New Roman"/>
          <w:kern w:val="0"/>
          <w:vertAlign w:val="superscript"/>
          <w:lang w:eastAsia="en-US"/>
        </w:rPr>
        <w:t>er</w:t>
      </w:r>
      <w:r w:rsidRPr="00A82116">
        <w:rPr>
          <w:rFonts w:ascii="Times New Roman" w:eastAsiaTheme="minorHAnsi" w:hAnsi="Times New Roman"/>
          <w:kern w:val="0"/>
          <w:lang w:eastAsia="en-US"/>
        </w:rPr>
        <w:t xml:space="preserve"> adjoint,</w:t>
      </w:r>
    </w:p>
    <w:p w14:paraId="35F92884" w14:textId="63578B30" w:rsidR="00C02946" w:rsidRDefault="00A82116" w:rsidP="00A82116">
      <w:r w:rsidRPr="00A82116">
        <w:rPr>
          <w:rFonts w:ascii="Times New Roman" w:eastAsiaTheme="minorHAnsi" w:hAnsi="Times New Roman"/>
          <w:kern w:val="0"/>
          <w:lang w:eastAsia="en-US"/>
        </w:rPr>
        <w:t>AUTORISE Madame le Maire à accomplir toutes les formalités subséquentes</w:t>
      </w:r>
    </w:p>
    <w:p w14:paraId="76A45E7B" w14:textId="1AC979FD" w:rsidR="00C02946" w:rsidRDefault="00C02946"/>
    <w:p w14:paraId="0133ABC0" w14:textId="77777777" w:rsidR="00C02946" w:rsidRDefault="00C02946"/>
    <w:p w14:paraId="2F1C780A" w14:textId="6580B73E"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4- AVIS SUR LE SCHEMA DE COHERENCE TERRITORIALE (S.C.O.T.) DU POLE D’EQUILIBRE TERRITORIAL (P.E.T.R.) ARRETE</w:t>
      </w:r>
    </w:p>
    <w:p w14:paraId="466FDD0E" w14:textId="4C804D02" w:rsidR="00C02946" w:rsidRDefault="00C02946" w:rsidP="009B6F11">
      <w:pPr>
        <w:ind w:right="-142"/>
        <w:jc w:val="both"/>
        <w:rPr>
          <w:rFonts w:ascii="Times New Roman" w:hAnsi="Times New Roman"/>
        </w:rPr>
      </w:pPr>
    </w:p>
    <w:p w14:paraId="71172748" w14:textId="142BA01D" w:rsidR="00C02946" w:rsidRDefault="00C02946" w:rsidP="0055538F">
      <w:pPr>
        <w:suppressAutoHyphens w:val="0"/>
        <w:jc w:val="both"/>
        <w:rPr>
          <w:rFonts w:ascii="Times New Roman" w:hAnsi="Times New Roman"/>
          <w:i/>
          <w:kern w:val="0"/>
          <w:lang w:eastAsia="en-US"/>
        </w:rPr>
      </w:pPr>
      <w:r>
        <w:rPr>
          <w:rFonts w:ascii="Wingdings" w:eastAsia="Wingdings" w:hAnsi="Wingdings" w:cs="Wingdings"/>
          <w:i/>
          <w:kern w:val="0"/>
          <w:lang w:eastAsia="en-US"/>
        </w:rPr>
        <w:t>ð</w:t>
      </w:r>
      <w:r>
        <w:rPr>
          <w:rFonts w:ascii="Times New Roman" w:hAnsi="Times New Roman"/>
          <w:i/>
          <w:kern w:val="0"/>
          <w:lang w:eastAsia="en-US"/>
        </w:rPr>
        <w:t xml:space="preserve"> Délibération</w:t>
      </w:r>
    </w:p>
    <w:p w14:paraId="68AA3EE4" w14:textId="663BA02B" w:rsidR="00413366" w:rsidRDefault="00413366" w:rsidP="0055538F">
      <w:pPr>
        <w:suppressAutoHyphens w:val="0"/>
        <w:jc w:val="both"/>
        <w:rPr>
          <w:rFonts w:ascii="Times New Roman" w:hAnsi="Times New Roman"/>
          <w:i/>
          <w:kern w:val="0"/>
          <w:lang w:eastAsia="en-US"/>
        </w:rPr>
      </w:pPr>
    </w:p>
    <w:p w14:paraId="4FDFE4C3" w14:textId="77777777" w:rsidR="00413366" w:rsidRPr="0055538F" w:rsidRDefault="00413366" w:rsidP="00413366">
      <w:pPr>
        <w:widowControl/>
        <w:suppressAutoHyphens w:val="0"/>
        <w:overflowPunct/>
        <w:autoSpaceDE/>
        <w:autoSpaceDN/>
        <w:spacing w:before="120"/>
        <w:textAlignment w:val="auto"/>
        <w:rPr>
          <w:rFonts w:ascii="Times New Roman" w:hAnsi="Times New Roman"/>
          <w:b/>
          <w:bCs/>
          <w:kern w:val="0"/>
        </w:rPr>
      </w:pPr>
      <w:r>
        <w:rPr>
          <w:rFonts w:ascii="Times New Roman" w:hAnsi="Times New Roman"/>
          <w:b/>
          <w:bCs/>
          <w:kern w:val="0"/>
        </w:rPr>
        <w:t>P</w:t>
      </w:r>
      <w:r w:rsidRPr="0055538F">
        <w:rPr>
          <w:rFonts w:ascii="Times New Roman" w:hAnsi="Times New Roman"/>
          <w:b/>
          <w:bCs/>
          <w:kern w:val="0"/>
        </w:rPr>
        <w:t>réambule</w:t>
      </w:r>
    </w:p>
    <w:p w14:paraId="5B57E015"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 xml:space="preserve">Madame le Maire informe les membres du conseil municipal que par délibération du 4 mai 2021, le conseil syndical du PETR Pays de la Vallée de Montluçon et du Cher a approuvé le bilan de concertation et l’arrêt du projet du SCOT en conformité avec les articles </w:t>
      </w:r>
      <w:hyperlink r:id="rId7" w:history="1">
        <w:r w:rsidRPr="0055538F">
          <w:rPr>
            <w:rFonts w:ascii="Times New Roman" w:hAnsi="Times New Roman"/>
            <w:kern w:val="0"/>
            <w:u w:val="single"/>
          </w:rPr>
          <w:t>R. 143-7</w:t>
        </w:r>
      </w:hyperlink>
      <w:r w:rsidRPr="0055538F">
        <w:rPr>
          <w:rFonts w:ascii="Times New Roman" w:hAnsi="Times New Roman"/>
          <w:kern w:val="0"/>
        </w:rPr>
        <w:t xml:space="preserve"> et </w:t>
      </w:r>
      <w:hyperlink r:id="rId8" w:history="1">
        <w:r w:rsidRPr="0055538F">
          <w:rPr>
            <w:rFonts w:ascii="Times New Roman" w:hAnsi="Times New Roman"/>
            <w:kern w:val="0"/>
            <w:u w:val="single"/>
          </w:rPr>
          <w:t>L.103-6</w:t>
        </w:r>
      </w:hyperlink>
      <w:r w:rsidRPr="0055538F">
        <w:rPr>
          <w:rFonts w:ascii="Times New Roman" w:hAnsi="Times New Roman"/>
          <w:kern w:val="0"/>
        </w:rPr>
        <w:t xml:space="preserve"> du code de l’urbanisme.</w:t>
      </w:r>
    </w:p>
    <w:p w14:paraId="553C7E43"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Elle rappelle également que la révision partielle du SCoT a été prescrite par délibération du conseil syndical du PETR en date du 3 mars 2016.</w:t>
      </w:r>
    </w:p>
    <w:p w14:paraId="0CC4BB1E"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 xml:space="preserve">Dans la continuité de la phase de concertation préalable et de l’arrêt du projet SCoT qui viennent de s’achever, les membres du conseil municipal sont maintenant consultés en leur qualité de personnes publiques associées et invités à formuler un avis sur le projet de SCoT arrêté </w:t>
      </w:r>
      <w:proofErr w:type="gramStart"/>
      <w:r w:rsidRPr="0055538F">
        <w:rPr>
          <w:rFonts w:ascii="Times New Roman" w:hAnsi="Times New Roman"/>
          <w:kern w:val="0"/>
        </w:rPr>
        <w:t>présenté</w:t>
      </w:r>
      <w:proofErr w:type="gramEnd"/>
      <w:r w:rsidRPr="0055538F">
        <w:rPr>
          <w:rFonts w:ascii="Times New Roman" w:hAnsi="Times New Roman"/>
          <w:kern w:val="0"/>
        </w:rPr>
        <w:t xml:space="preserve">, conformément aux dispositions de l’article </w:t>
      </w:r>
      <w:hyperlink r:id="rId9" w:history="1">
        <w:r w:rsidRPr="0055538F">
          <w:rPr>
            <w:rFonts w:ascii="Times New Roman" w:hAnsi="Times New Roman"/>
            <w:kern w:val="0"/>
            <w:u w:val="single"/>
          </w:rPr>
          <w:t>L.143-20</w:t>
        </w:r>
      </w:hyperlink>
      <w:r w:rsidRPr="0055538F">
        <w:rPr>
          <w:rFonts w:ascii="Times New Roman" w:hAnsi="Times New Roman"/>
          <w:kern w:val="0"/>
        </w:rPr>
        <w:t xml:space="preserve"> du Code de l’Urbanisme.</w:t>
      </w:r>
    </w:p>
    <w:p w14:paraId="724B1B27"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 xml:space="preserve">Elle précise également qu’au terme de la consultation de l’ensemble des personnes publiques associées, le projet du SCoT sera soumis à enquête publique, conformément à l’article </w:t>
      </w:r>
      <w:hyperlink r:id="rId10" w:history="1">
        <w:r w:rsidRPr="0055538F">
          <w:rPr>
            <w:rFonts w:ascii="Times New Roman" w:hAnsi="Times New Roman"/>
            <w:kern w:val="0"/>
            <w:u w:val="single"/>
          </w:rPr>
          <w:t>L. 143-22</w:t>
        </w:r>
      </w:hyperlink>
      <w:r w:rsidRPr="0055538F">
        <w:rPr>
          <w:rFonts w:ascii="Times New Roman" w:hAnsi="Times New Roman"/>
          <w:kern w:val="0"/>
        </w:rPr>
        <w:t xml:space="preserve"> du Code de l’Urbanisme.</w:t>
      </w:r>
    </w:p>
    <w:p w14:paraId="465D9C48"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La commune de Hérisson a été destinataire comme l’ensemble des 90 communes et les 5 EPCI du PETR, de l’ensemble du projet de SCoT (délibération, annexes et 10 pièces du SCoT) sous ce lien :</w:t>
      </w:r>
    </w:p>
    <w:p w14:paraId="10414C67" w14:textId="77777777" w:rsidR="00413366" w:rsidRPr="0055538F" w:rsidRDefault="003A00E2" w:rsidP="00413366">
      <w:pPr>
        <w:widowControl/>
        <w:suppressAutoHyphens w:val="0"/>
        <w:overflowPunct/>
        <w:autoSpaceDE/>
        <w:autoSpaceDN/>
        <w:spacing w:before="120"/>
        <w:textAlignment w:val="auto"/>
        <w:rPr>
          <w:rFonts w:ascii="Times New Roman" w:hAnsi="Times New Roman"/>
          <w:kern w:val="0"/>
          <w:sz w:val="24"/>
          <w:szCs w:val="24"/>
        </w:rPr>
      </w:pPr>
      <w:hyperlink r:id="rId11" w:history="1">
        <w:r w:rsidR="00413366" w:rsidRPr="0055538F">
          <w:rPr>
            <w:rFonts w:ascii="Times New Roman" w:hAnsi="Times New Roman"/>
            <w:kern w:val="0"/>
            <w:u w:val="single"/>
          </w:rPr>
          <w:t>https://vallee2.fr/revision-partielle-du-scot/documents-du-scot-revise/</w:t>
        </w:r>
      </w:hyperlink>
    </w:p>
    <w:p w14:paraId="341CC184" w14:textId="4E38C456" w:rsidR="00413366" w:rsidRDefault="00413366" w:rsidP="00413366">
      <w:pPr>
        <w:widowControl/>
        <w:suppressAutoHyphens w:val="0"/>
        <w:overflowPunct/>
        <w:autoSpaceDE/>
        <w:autoSpaceDN/>
        <w:spacing w:before="120"/>
        <w:textAlignment w:val="auto"/>
        <w:rPr>
          <w:rFonts w:ascii="Times New Roman" w:hAnsi="Times New Roman"/>
          <w:kern w:val="0"/>
          <w:sz w:val="24"/>
          <w:szCs w:val="24"/>
        </w:rPr>
      </w:pPr>
      <w:r w:rsidRPr="0055538F">
        <w:rPr>
          <w:rFonts w:ascii="Times New Roman" w:hAnsi="Times New Roman"/>
          <w:kern w:val="0"/>
          <w:sz w:val="24"/>
          <w:szCs w:val="24"/>
        </w:rPr>
        <w:t>Une synthèse globale du projet est disponible dans l’annexe 2 de la délibération d’arrêt n°21.04 du conseil syndical du PETR (tableau synthétique du SCoT).</w:t>
      </w:r>
    </w:p>
    <w:p w14:paraId="72D0F9D8"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sz w:val="24"/>
          <w:szCs w:val="24"/>
        </w:rPr>
      </w:pPr>
    </w:p>
    <w:p w14:paraId="74C30EF6" w14:textId="77777777" w:rsidR="00413366" w:rsidRPr="0055538F" w:rsidRDefault="00413366" w:rsidP="00413366">
      <w:pPr>
        <w:widowControl/>
        <w:suppressAutoHyphens w:val="0"/>
        <w:overflowPunct/>
        <w:autoSpaceDE/>
        <w:autoSpaceDN/>
        <w:spacing w:before="120" w:after="40" w:line="360" w:lineRule="auto"/>
        <w:contextualSpacing/>
        <w:jc w:val="both"/>
        <w:textAlignment w:val="auto"/>
        <w:outlineLvl w:val="0"/>
        <w:rPr>
          <w:rFonts w:ascii="Times New Roman" w:eastAsiaTheme="minorHAnsi" w:hAnsi="Times New Roman"/>
          <w:b/>
          <w:bCs/>
          <w:kern w:val="0"/>
          <w:lang w:eastAsia="en-US"/>
        </w:rPr>
      </w:pPr>
      <w:r w:rsidRPr="0055538F">
        <w:rPr>
          <w:rFonts w:ascii="Times New Roman" w:eastAsiaTheme="minorHAnsi" w:hAnsi="Times New Roman"/>
          <w:b/>
          <w:bCs/>
          <w:kern w:val="0"/>
          <w:lang w:eastAsia="en-US"/>
        </w:rPr>
        <w:t>Résumé du projet de SCoT en révision partielle</w:t>
      </w:r>
    </w:p>
    <w:p w14:paraId="7A21EF85" w14:textId="77777777" w:rsidR="00413366" w:rsidRPr="0055538F" w:rsidRDefault="00413366" w:rsidP="00413366">
      <w:pPr>
        <w:widowControl/>
        <w:suppressAutoHyphens w:val="0"/>
        <w:overflowPunct/>
        <w:autoSpaceDE/>
        <w:autoSpaceDN/>
        <w:textAlignment w:val="auto"/>
        <w:rPr>
          <w:rFonts w:ascii="Times New Roman" w:eastAsiaTheme="minorHAnsi" w:hAnsi="Times New Roman"/>
          <w:kern w:val="0"/>
        </w:rPr>
      </w:pPr>
      <w:r w:rsidRPr="0055538F">
        <w:rPr>
          <w:rFonts w:ascii="Times New Roman" w:hAnsi="Times New Roman"/>
          <w:kern w:val="0"/>
        </w:rPr>
        <w:t xml:space="preserve">Madame le Maire fait le rappel des éléments suivants : </w:t>
      </w:r>
    </w:p>
    <w:p w14:paraId="02EEC0C6"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u w:val="single"/>
        </w:rPr>
      </w:pPr>
      <w:r w:rsidRPr="0055538F">
        <w:rPr>
          <w:rFonts w:ascii="Times New Roman" w:hAnsi="Times New Roman"/>
          <w:kern w:val="0"/>
          <w:u w:val="single"/>
        </w:rPr>
        <w:t>Révision partielle</w:t>
      </w:r>
    </w:p>
    <w:p w14:paraId="1C661E5C"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La révision partielle du SCoT</w:t>
      </w:r>
      <w:r w:rsidRPr="0055538F">
        <w:rPr>
          <w:rFonts w:ascii="Times New Roman" w:hAnsi="Times New Roman"/>
          <w:b/>
          <w:bCs/>
          <w:kern w:val="0"/>
        </w:rPr>
        <w:t xml:space="preserve"> </w:t>
      </w:r>
      <w:r w:rsidRPr="0055538F">
        <w:rPr>
          <w:rFonts w:ascii="Times New Roman" w:hAnsi="Times New Roman"/>
          <w:kern w:val="0"/>
        </w:rPr>
        <w:t>a ciblé les points de révision ci-dessous :</w:t>
      </w:r>
    </w:p>
    <w:p w14:paraId="14A76C45"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Mise à jour globale des références du Code de l'Urbanisme du SCoT</w:t>
      </w:r>
    </w:p>
    <w:p w14:paraId="75F14A10"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lastRenderedPageBreak/>
        <w:t>Actualisation des données d'importance (population, logements, zones d'activité, mobilité …)</w:t>
      </w:r>
    </w:p>
    <w:p w14:paraId="44B32E17"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 xml:space="preserve">Identifier les espaces dans lesquels les PLU doivent analyser les capacités de densification et de mutation (ALUR art. </w:t>
      </w:r>
      <w:hyperlink r:id="rId12" w:history="1">
        <w:r w:rsidRPr="0055538F">
          <w:rPr>
            <w:rFonts w:ascii="Times New Roman" w:eastAsiaTheme="minorHAnsi" w:hAnsi="Times New Roman"/>
            <w:kern w:val="0"/>
            <w:u w:val="single"/>
            <w:lang w:eastAsia="hi-IN"/>
          </w:rPr>
          <w:t>L.141-3</w:t>
        </w:r>
      </w:hyperlink>
      <w:r w:rsidRPr="0055538F">
        <w:rPr>
          <w:rFonts w:ascii="Times New Roman" w:eastAsiaTheme="minorHAnsi" w:hAnsi="Times New Roman"/>
          <w:kern w:val="0"/>
          <w:lang w:eastAsia="hi-IN"/>
        </w:rPr>
        <w:t xml:space="preserve"> et art </w:t>
      </w:r>
      <w:hyperlink r:id="rId13" w:history="1">
        <w:r w:rsidRPr="0055538F">
          <w:rPr>
            <w:rFonts w:ascii="Times New Roman" w:eastAsiaTheme="minorHAnsi" w:hAnsi="Times New Roman"/>
            <w:kern w:val="0"/>
            <w:u w:val="single"/>
            <w:lang w:eastAsia="hi-IN"/>
          </w:rPr>
          <w:t>L.151-4</w:t>
        </w:r>
      </w:hyperlink>
      <w:r w:rsidRPr="0055538F">
        <w:rPr>
          <w:rFonts w:ascii="Times New Roman" w:eastAsiaTheme="minorHAnsi" w:hAnsi="Times New Roman"/>
          <w:kern w:val="0"/>
          <w:lang w:eastAsia="hi-IN"/>
        </w:rPr>
        <w:t xml:space="preserve"> du Code de l’Urbanisme)</w:t>
      </w:r>
    </w:p>
    <w:p w14:paraId="28FBFFF3"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 xml:space="preserve">Analyse de la consommation d'espaces naturels agricoles et forestiers au cours des 10 dernières années art. </w:t>
      </w:r>
      <w:hyperlink r:id="rId14" w:history="1">
        <w:r w:rsidRPr="0055538F">
          <w:rPr>
            <w:rFonts w:ascii="Times New Roman" w:eastAsiaTheme="minorHAnsi" w:hAnsi="Times New Roman"/>
            <w:kern w:val="0"/>
            <w:u w:val="single"/>
            <w:lang w:eastAsia="hi-IN"/>
          </w:rPr>
          <w:t>L.141-3</w:t>
        </w:r>
      </w:hyperlink>
    </w:p>
    <w:p w14:paraId="6696CDB7"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Compléter les diagnostics en matière de biodiversité, de qualité paysagère et de ressources naturelles, à l’aide principalement du SRCE Auvergne</w:t>
      </w:r>
    </w:p>
    <w:p w14:paraId="425EC769"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Conforter le tourisme comme orientation majeure</w:t>
      </w:r>
    </w:p>
    <w:p w14:paraId="4914F07E"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Affiner le diagnostic agricole (lois ALUR et LAAF)</w:t>
      </w:r>
    </w:p>
    <w:p w14:paraId="435AFA73"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hAnsi="Times New Roman"/>
          <w:kern w:val="0"/>
          <w:lang w:eastAsia="hi-IN"/>
        </w:rPr>
      </w:pPr>
      <w:r w:rsidRPr="0055538F">
        <w:rPr>
          <w:rFonts w:ascii="Times New Roman" w:hAnsi="Times New Roman"/>
          <w:kern w:val="0"/>
          <w:lang w:eastAsia="hi-IN"/>
        </w:rPr>
        <w:t>Développer une nouvelle thématique, celle du numérique</w:t>
      </w:r>
    </w:p>
    <w:p w14:paraId="1446DE1A"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Cette même révision permettait également :</w:t>
      </w:r>
    </w:p>
    <w:p w14:paraId="7DC35A7E"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proofErr w:type="gramStart"/>
      <w:r w:rsidRPr="0055538F">
        <w:rPr>
          <w:rFonts w:ascii="Times New Roman" w:eastAsiaTheme="minorHAnsi" w:hAnsi="Times New Roman"/>
          <w:kern w:val="0"/>
          <w:lang w:eastAsia="hi-IN"/>
        </w:rPr>
        <w:t>de</w:t>
      </w:r>
      <w:proofErr w:type="gramEnd"/>
      <w:r w:rsidRPr="0055538F">
        <w:rPr>
          <w:rFonts w:ascii="Times New Roman" w:eastAsiaTheme="minorHAnsi" w:hAnsi="Times New Roman"/>
          <w:kern w:val="0"/>
          <w:lang w:eastAsia="hi-IN"/>
        </w:rPr>
        <w:t xml:space="preserve"> pouvoir développer des outils de suivi du SCoT dans le cadre plus large de la mise en place d’un Observatoire </w:t>
      </w:r>
      <w:proofErr w:type="spellStart"/>
      <w:r w:rsidRPr="0055538F">
        <w:rPr>
          <w:rFonts w:ascii="Times New Roman" w:eastAsiaTheme="minorHAnsi" w:hAnsi="Times New Roman"/>
          <w:kern w:val="0"/>
          <w:lang w:eastAsia="hi-IN"/>
        </w:rPr>
        <w:t>multi-thématique</w:t>
      </w:r>
      <w:proofErr w:type="spellEnd"/>
      <w:r w:rsidRPr="0055538F">
        <w:rPr>
          <w:rFonts w:ascii="Times New Roman" w:eastAsiaTheme="minorHAnsi" w:hAnsi="Times New Roman"/>
          <w:kern w:val="0"/>
          <w:lang w:eastAsia="hi-IN"/>
        </w:rPr>
        <w:t xml:space="preserve"> territorial</w:t>
      </w:r>
    </w:p>
    <w:p w14:paraId="4A7385D0" w14:textId="77777777" w:rsidR="00413366" w:rsidRPr="0055538F" w:rsidRDefault="003A00E2" w:rsidP="00413366">
      <w:pPr>
        <w:widowControl/>
        <w:suppressAutoHyphens w:val="0"/>
        <w:overflowPunct/>
        <w:autoSpaceDE/>
        <w:autoSpaceDN/>
        <w:spacing w:before="120"/>
        <w:ind w:left="360" w:firstLine="348"/>
        <w:textAlignment w:val="auto"/>
        <w:rPr>
          <w:rFonts w:ascii="Times New Roman" w:hAnsi="Times New Roman"/>
          <w:kern w:val="0"/>
        </w:rPr>
      </w:pPr>
      <w:hyperlink r:id="rId15" w:history="1">
        <w:r w:rsidR="00413366" w:rsidRPr="0055538F">
          <w:rPr>
            <w:rFonts w:ascii="Times New Roman" w:hAnsi="Times New Roman"/>
            <w:kern w:val="0"/>
            <w:u w:val="single"/>
          </w:rPr>
          <w:t>https://vallee2.fr/observatoire-du-pays/</w:t>
        </w:r>
      </w:hyperlink>
    </w:p>
    <w:p w14:paraId="4CE16816"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proofErr w:type="gramStart"/>
      <w:r w:rsidRPr="0055538F">
        <w:rPr>
          <w:rFonts w:ascii="Times New Roman" w:eastAsiaTheme="minorHAnsi" w:hAnsi="Times New Roman"/>
          <w:kern w:val="0"/>
          <w:lang w:eastAsia="hi-IN"/>
        </w:rPr>
        <w:t>de</w:t>
      </w:r>
      <w:proofErr w:type="gramEnd"/>
      <w:r w:rsidRPr="0055538F">
        <w:rPr>
          <w:rFonts w:ascii="Times New Roman" w:eastAsiaTheme="minorHAnsi" w:hAnsi="Times New Roman"/>
          <w:kern w:val="0"/>
          <w:lang w:eastAsia="hi-IN"/>
        </w:rPr>
        <w:t xml:space="preserve"> pouvoir disposer d’éléments d’analyse permettant de préparer et réaliser l’évaluation légale du SCoT (article </w:t>
      </w:r>
      <w:hyperlink r:id="rId16" w:history="1">
        <w:r w:rsidRPr="0055538F">
          <w:rPr>
            <w:rFonts w:ascii="Times New Roman" w:eastAsiaTheme="minorHAnsi" w:hAnsi="Times New Roman"/>
            <w:kern w:val="0"/>
            <w:u w:val="single"/>
            <w:lang w:eastAsia="hi-IN"/>
          </w:rPr>
          <w:t>L. 143-28</w:t>
        </w:r>
      </w:hyperlink>
      <w:r w:rsidRPr="0055538F">
        <w:rPr>
          <w:rFonts w:ascii="Times New Roman" w:eastAsiaTheme="minorHAnsi" w:hAnsi="Times New Roman"/>
          <w:kern w:val="0"/>
          <w:lang w:eastAsia="hi-IN"/>
        </w:rPr>
        <w:t>), effectuée en février 2019</w:t>
      </w:r>
    </w:p>
    <w:p w14:paraId="7E62E091"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lang w:eastAsia="hi-IN"/>
        </w:rPr>
      </w:pPr>
    </w:p>
    <w:p w14:paraId="175AC533"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u w:val="single"/>
          <w:lang w:eastAsia="en-US"/>
        </w:rPr>
      </w:pPr>
      <w:r w:rsidRPr="0055538F">
        <w:rPr>
          <w:rFonts w:ascii="Times New Roman" w:hAnsi="Times New Roman"/>
          <w:kern w:val="0"/>
          <w:u w:val="single"/>
        </w:rPr>
        <w:t>Rapport de Présentation</w:t>
      </w:r>
    </w:p>
    <w:p w14:paraId="104BF0A6"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 xml:space="preserve">La phase d’actualisation partielle du diagnostic et de l’état initial de l’environnement du Rapport de Présentation a été menée à son terme, le Projet d’Aménagement et de Développement Durable, portant le projet prospectif du territoire, a été établi, soumis à concertation, et a fait l’objet d’un débat en conseil syndical le 12/12/2018 tel que défini à l’article </w:t>
      </w:r>
      <w:hyperlink r:id="rId17" w:history="1">
        <w:r w:rsidRPr="0055538F">
          <w:rPr>
            <w:rFonts w:ascii="Times New Roman" w:hAnsi="Times New Roman"/>
            <w:kern w:val="0"/>
            <w:u w:val="single"/>
          </w:rPr>
          <w:t>L.143-18</w:t>
        </w:r>
      </w:hyperlink>
      <w:r w:rsidRPr="0055538F">
        <w:rPr>
          <w:rFonts w:ascii="Times New Roman" w:hAnsi="Times New Roman"/>
          <w:kern w:val="0"/>
        </w:rPr>
        <w:t>.</w:t>
      </w:r>
    </w:p>
    <w:p w14:paraId="4C5BCFD8"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Le Rapport de Présentation initial a été complété des éléments de la révision partielle et ventilé en 7 volumes :</w:t>
      </w:r>
    </w:p>
    <w:p w14:paraId="79416C81"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Vol.1 : Présentation</w:t>
      </w:r>
    </w:p>
    <w:p w14:paraId="5DEC854D"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Vol.2 : Résumé non technique</w:t>
      </w:r>
    </w:p>
    <w:p w14:paraId="55C2BF4D"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Vol.3 : Diagnostic</w:t>
      </w:r>
    </w:p>
    <w:p w14:paraId="2B31CF21"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Vol.4 : Etat Initial de l’Environnement, choix PADD-DOO, Evaluation environnementale</w:t>
      </w:r>
    </w:p>
    <w:p w14:paraId="30E3FCE1"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Vol.5 : Annexes</w:t>
      </w:r>
    </w:p>
    <w:p w14:paraId="3569200D"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Vol.6 : Recueil cartographique</w:t>
      </w:r>
    </w:p>
    <w:p w14:paraId="1CFF642C" w14:textId="6944EEA1" w:rsidR="00413366"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Vol.7 : Glossaire</w:t>
      </w:r>
    </w:p>
    <w:p w14:paraId="14839113"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p>
    <w:p w14:paraId="129CF6AB"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u w:val="single"/>
        </w:rPr>
      </w:pPr>
      <w:r w:rsidRPr="0055538F">
        <w:rPr>
          <w:rFonts w:ascii="Times New Roman" w:hAnsi="Times New Roman"/>
          <w:kern w:val="0"/>
          <w:u w:val="single"/>
        </w:rPr>
        <w:t>Projet d’Aménagement et de Développement Durable (PADD)</w:t>
      </w:r>
    </w:p>
    <w:p w14:paraId="2AAFC887"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Le PADD a défini une vision stratégique pour le territoire autour des 8 axes suivants :</w:t>
      </w:r>
    </w:p>
    <w:p w14:paraId="34ACA4AE"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Environnement : valoriser et préserver le patrimoine naturel et paysager</w:t>
      </w:r>
    </w:p>
    <w:p w14:paraId="5E36858B"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Numérique : améliorer la couverture numérique du territoire</w:t>
      </w:r>
    </w:p>
    <w:p w14:paraId="6CAE19A2"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Habitat : lutter plus efficacement contre la vacance, densifier l’habitat et révéler l’attractivité du territoire par une offre d’habitat diversifiée et répartie de façon équilibrée</w:t>
      </w:r>
    </w:p>
    <w:p w14:paraId="6E1A4A85"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Economie : assurer le maintien, le développement et la diversité des activités économiques</w:t>
      </w:r>
    </w:p>
    <w:p w14:paraId="01A9B519"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lastRenderedPageBreak/>
        <w:t>Agriculture : Maintenir et valoriser une agriculture raisonnée et créatrice de richesses sur le territoire et participant à la qualité environnementale, paysagère et à la biodiversité</w:t>
      </w:r>
    </w:p>
    <w:p w14:paraId="66953F65"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Tourisme : développer un tourisme de qualité sur le territoire en cohérence avec le Schéma de développement touristique du PETR</w:t>
      </w:r>
    </w:p>
    <w:p w14:paraId="06ADF231"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Mobilité : optimiser les mobilités sur le territoire pour faciliter l’accès aux différentes fonctions</w:t>
      </w:r>
    </w:p>
    <w:p w14:paraId="5A310157" w14:textId="77777777" w:rsidR="00413366" w:rsidRPr="0055538F" w:rsidRDefault="00413366" w:rsidP="00413366">
      <w:pPr>
        <w:widowControl/>
        <w:numPr>
          <w:ilvl w:val="0"/>
          <w:numId w:val="2"/>
        </w:numPr>
        <w:suppressAutoHyphens w:val="0"/>
        <w:overflowPunct/>
        <w:autoSpaceDE/>
        <w:autoSpaceDN/>
        <w:spacing w:before="120" w:after="40" w:line="360" w:lineRule="auto"/>
        <w:contextualSpacing/>
        <w:jc w:val="both"/>
        <w:textAlignment w:val="auto"/>
        <w:rPr>
          <w:rFonts w:ascii="Times New Roman" w:eastAsiaTheme="minorHAnsi" w:hAnsi="Times New Roman"/>
          <w:kern w:val="0"/>
          <w:lang w:eastAsia="hi-IN"/>
        </w:rPr>
      </w:pPr>
      <w:r w:rsidRPr="0055538F">
        <w:rPr>
          <w:rFonts w:ascii="Times New Roman" w:eastAsiaTheme="minorHAnsi" w:hAnsi="Times New Roman"/>
          <w:kern w:val="0"/>
          <w:lang w:eastAsia="hi-IN"/>
        </w:rPr>
        <w:t>Commerce : garantir une offre commerciale suffisamment diversifiée sur l’ensemble du PETR</w:t>
      </w:r>
    </w:p>
    <w:p w14:paraId="250D41A5"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u w:val="single"/>
        </w:rPr>
      </w:pPr>
      <w:r w:rsidRPr="0055538F">
        <w:rPr>
          <w:rFonts w:ascii="Times New Roman" w:hAnsi="Times New Roman"/>
          <w:kern w:val="0"/>
          <w:u w:val="single"/>
        </w:rPr>
        <w:t>Document d’Orientation et d’Objectifs (DOO) et Document d’Aménagement Artisanal et Commercial (DAAC)</w:t>
      </w:r>
    </w:p>
    <w:p w14:paraId="089C2505" w14:textId="77777777" w:rsidR="00413366" w:rsidRPr="0055538F" w:rsidRDefault="00413366" w:rsidP="00413366">
      <w:pPr>
        <w:widowControl/>
        <w:suppressAutoHyphens w:val="0"/>
        <w:overflowPunct/>
        <w:autoSpaceDE/>
        <w:autoSpaceDN/>
        <w:spacing w:before="120"/>
        <w:textAlignment w:val="auto"/>
        <w:rPr>
          <w:rFonts w:ascii="Times New Roman" w:hAnsi="Times New Roman"/>
          <w:kern w:val="0"/>
        </w:rPr>
      </w:pPr>
      <w:r w:rsidRPr="0055538F">
        <w:rPr>
          <w:rFonts w:ascii="Times New Roman" w:hAnsi="Times New Roman"/>
          <w:kern w:val="0"/>
        </w:rPr>
        <w:t>Ce même PADD a été décliné de manière opérationnelle sous forme d’orientations, recommandations et prescriptions dans le DOO pour les 7 premières thématiques et dans le DAAC pour le volet ‘Commerce’</w:t>
      </w:r>
    </w:p>
    <w:p w14:paraId="187C8EAE" w14:textId="16613FAD" w:rsidR="00413366" w:rsidRDefault="00413366" w:rsidP="0055538F">
      <w:pPr>
        <w:suppressAutoHyphens w:val="0"/>
        <w:jc w:val="both"/>
      </w:pPr>
    </w:p>
    <w:p w14:paraId="32B308FA" w14:textId="77777777" w:rsidR="00413366" w:rsidRPr="0055538F" w:rsidRDefault="00413366" w:rsidP="00413366">
      <w:pPr>
        <w:widowControl/>
        <w:suppressAutoHyphens w:val="0"/>
        <w:overflowPunct/>
        <w:autoSpaceDE/>
        <w:autoSpaceDN/>
        <w:spacing w:before="120"/>
        <w:textAlignment w:val="auto"/>
        <w:rPr>
          <w:rFonts w:ascii="Times New Roman" w:hAnsi="Times New Roman"/>
          <w:b/>
          <w:bCs/>
          <w:kern w:val="0"/>
        </w:rPr>
      </w:pPr>
      <w:r w:rsidRPr="0055538F">
        <w:rPr>
          <w:rFonts w:ascii="Times New Roman" w:hAnsi="Times New Roman"/>
          <w:b/>
          <w:bCs/>
          <w:kern w:val="0"/>
        </w:rPr>
        <w:t>Avis du conseil municipal</w:t>
      </w:r>
    </w:p>
    <w:p w14:paraId="196C1B24" w14:textId="77777777" w:rsidR="00413366" w:rsidRPr="0055538F" w:rsidRDefault="00413366" w:rsidP="00413366">
      <w:pPr>
        <w:widowControl/>
        <w:suppressAutoHyphens w:val="0"/>
        <w:overflowPunct/>
        <w:autoSpaceDE/>
        <w:autoSpaceDN/>
        <w:spacing w:before="120"/>
        <w:textAlignment w:val="auto"/>
        <w:rPr>
          <w:rFonts w:ascii="Times New Roman" w:hAnsi="Times New Roman"/>
          <w:b/>
          <w:bCs/>
          <w:kern w:val="0"/>
        </w:rPr>
      </w:pPr>
    </w:p>
    <w:p w14:paraId="6359F005" w14:textId="77777777" w:rsidR="00413366" w:rsidRPr="0055538F" w:rsidRDefault="00413366" w:rsidP="00413366">
      <w:pPr>
        <w:widowControl/>
        <w:suppressAutoHyphens w:val="0"/>
        <w:overflowPunct/>
        <w:autoSpaceDE/>
        <w:autoSpaceDN/>
        <w:spacing w:before="120"/>
        <w:jc w:val="both"/>
        <w:textAlignment w:val="auto"/>
        <w:rPr>
          <w:rFonts w:ascii="Times New Roman" w:hAnsi="Times New Roman"/>
          <w:kern w:val="0"/>
        </w:rPr>
      </w:pPr>
      <w:r w:rsidRPr="0055538F">
        <w:rPr>
          <w:rFonts w:ascii="Times New Roman" w:hAnsi="Times New Roman"/>
          <w:kern w:val="0"/>
        </w:rPr>
        <w:t>Au vu des éléments évoqués, Madame le Maire propose au conseil municipal de débattre sur le dossier présenté et d’émettre un avis.</w:t>
      </w:r>
    </w:p>
    <w:p w14:paraId="0C59D5A6" w14:textId="77777777" w:rsidR="00413366" w:rsidRPr="0055538F" w:rsidRDefault="00413366" w:rsidP="00413366">
      <w:pPr>
        <w:widowControl/>
        <w:suppressAutoHyphens w:val="0"/>
        <w:overflowPunct/>
        <w:autoSpaceDE/>
        <w:autoSpaceDN/>
        <w:spacing w:before="120"/>
        <w:jc w:val="both"/>
        <w:textAlignment w:val="auto"/>
        <w:rPr>
          <w:rFonts w:ascii="Times New Roman" w:hAnsi="Times New Roman"/>
          <w:kern w:val="0"/>
        </w:rPr>
      </w:pPr>
      <w:r w:rsidRPr="0055538F">
        <w:rPr>
          <w:rFonts w:ascii="Times New Roman" w:hAnsi="Times New Roman"/>
          <w:kern w:val="0"/>
        </w:rPr>
        <w:t>Le conseil municipal souligne la complexité de la lisibilité du projet.</w:t>
      </w:r>
    </w:p>
    <w:p w14:paraId="6D65EF02" w14:textId="77777777" w:rsidR="00413366" w:rsidRPr="0055538F" w:rsidRDefault="00413366" w:rsidP="00413366">
      <w:pPr>
        <w:widowControl/>
        <w:suppressAutoHyphens w:val="0"/>
        <w:overflowPunct/>
        <w:autoSpaceDE/>
        <w:autoSpaceDN/>
        <w:spacing w:before="120"/>
        <w:jc w:val="both"/>
        <w:textAlignment w:val="auto"/>
        <w:rPr>
          <w:rFonts w:ascii="Times New Roman" w:hAnsi="Times New Roman"/>
          <w:kern w:val="0"/>
        </w:rPr>
      </w:pPr>
      <w:r w:rsidRPr="0055538F">
        <w:rPr>
          <w:rFonts w:ascii="Times New Roman" w:hAnsi="Times New Roman"/>
          <w:kern w:val="0"/>
        </w:rPr>
        <w:t>Entendu la présentation faite par Madame le Maire, et après en avoir délibéré, le conseil municipal émet l’avis suivant :</w:t>
      </w:r>
    </w:p>
    <w:p w14:paraId="7A8F1848" w14:textId="77777777" w:rsidR="00413366" w:rsidRPr="0055538F" w:rsidRDefault="00413366" w:rsidP="00413366">
      <w:pPr>
        <w:widowControl/>
        <w:suppressAutoHyphens w:val="0"/>
        <w:overflowPunct/>
        <w:autoSpaceDE/>
        <w:autoSpaceDN/>
        <w:spacing w:after="160" w:line="259" w:lineRule="auto"/>
        <w:jc w:val="both"/>
        <w:textAlignment w:val="auto"/>
        <w:rPr>
          <w:rFonts w:ascii="Times New Roman" w:hAnsi="Times New Roman"/>
          <w:kern w:val="0"/>
        </w:rPr>
      </w:pPr>
    </w:p>
    <w:p w14:paraId="5EA38C66" w14:textId="77777777" w:rsidR="00413366" w:rsidRPr="0055538F" w:rsidRDefault="00413366" w:rsidP="00413366">
      <w:pPr>
        <w:widowControl/>
        <w:suppressAutoHyphens w:val="0"/>
        <w:overflowPunct/>
        <w:autoSpaceDE/>
        <w:autoSpaceDN/>
        <w:spacing w:after="160" w:line="259" w:lineRule="auto"/>
        <w:jc w:val="both"/>
        <w:textAlignment w:val="auto"/>
        <w:rPr>
          <w:rFonts w:ascii="Times New Roman" w:eastAsiaTheme="minorHAnsi" w:hAnsi="Times New Roman"/>
          <w:kern w:val="0"/>
          <w:lang w:eastAsia="en-US"/>
        </w:rPr>
      </w:pPr>
      <w:r w:rsidRPr="0055538F">
        <w:rPr>
          <w:rFonts w:ascii="Times New Roman" w:hAnsi="Times New Roman"/>
          <w:kern w:val="0"/>
        </w:rPr>
        <w:t xml:space="preserve">Avis favorable à l’unanimité. </w:t>
      </w:r>
    </w:p>
    <w:p w14:paraId="441A1107" w14:textId="434E03D7" w:rsidR="009B6F11" w:rsidRDefault="009B6F11"/>
    <w:p w14:paraId="22F62054" w14:textId="77777777" w:rsidR="00413366" w:rsidRDefault="00413366"/>
    <w:p w14:paraId="145BB114" w14:textId="5C0357D5"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5 – TRANSFERT DU PORTAGE DE L’ANIMATION DU SITE NATURA 2000 « GITES DE HERISSON » DANS LE CADRE DE LA REVISION DU D.O.C.O.B.</w:t>
      </w:r>
    </w:p>
    <w:p w14:paraId="1CA507FC" w14:textId="77777777" w:rsidR="009B6F11" w:rsidRDefault="009B6F11" w:rsidP="009B6F11">
      <w:pPr>
        <w:ind w:right="-142"/>
        <w:jc w:val="both"/>
      </w:pPr>
    </w:p>
    <w:p w14:paraId="6B987D76" w14:textId="77777777" w:rsidR="00C02946" w:rsidRDefault="00C02946" w:rsidP="00C02946">
      <w:pPr>
        <w:suppressAutoHyphens w:val="0"/>
        <w:jc w:val="both"/>
      </w:pPr>
      <w:r>
        <w:rPr>
          <w:rFonts w:ascii="Wingdings" w:eastAsia="Wingdings" w:hAnsi="Wingdings" w:cs="Wingdings"/>
          <w:i/>
          <w:kern w:val="0"/>
          <w:lang w:eastAsia="en-US"/>
        </w:rPr>
        <w:t>ð</w:t>
      </w:r>
      <w:r>
        <w:rPr>
          <w:rFonts w:ascii="Times New Roman" w:hAnsi="Times New Roman"/>
          <w:i/>
          <w:kern w:val="0"/>
          <w:lang w:eastAsia="en-US"/>
        </w:rPr>
        <w:t xml:space="preserve"> Délibération</w:t>
      </w:r>
    </w:p>
    <w:p w14:paraId="64F75C44" w14:textId="2D857BFA" w:rsidR="009B6F11" w:rsidRDefault="009B6F11">
      <w:pPr>
        <w:rPr>
          <w:rFonts w:ascii="Times New Roman" w:hAnsi="Times New Roman"/>
        </w:rPr>
      </w:pPr>
    </w:p>
    <w:p w14:paraId="0CC485FC"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r w:rsidRPr="00413366">
        <w:rPr>
          <w:rFonts w:ascii="Times New Roman" w:hAnsi="Times New Roman"/>
          <w:kern w:val="0"/>
        </w:rPr>
        <w:t>Vu la délibération n°51/2020 du 29 septembre 2020 décidant de renouveler la candidature de la commune pour être structure porteuse du site Natura 2000 « Gîtes de Hérisson »,</w:t>
      </w:r>
    </w:p>
    <w:p w14:paraId="6A54C865"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p>
    <w:p w14:paraId="5198BF34"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r w:rsidRPr="00413366">
        <w:rPr>
          <w:rFonts w:ascii="Times New Roman" w:hAnsi="Times New Roman"/>
          <w:kern w:val="0"/>
        </w:rPr>
        <w:t>Vu la conclusion de la consultation du comité de pilotage du 30 novembre 2020 de valider le renouvellement du transfert de portage du site par la commune pour les trois prochaines années,</w:t>
      </w:r>
    </w:p>
    <w:p w14:paraId="6BEC1909"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p>
    <w:p w14:paraId="5B8964BB"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r w:rsidRPr="00413366">
        <w:rPr>
          <w:rFonts w:ascii="Times New Roman" w:hAnsi="Times New Roman"/>
          <w:kern w:val="0"/>
        </w:rPr>
        <w:t>Considérant la volonté et la nécessité pour la municipalité de réviser le D.O.C.O.B. en 2022,</w:t>
      </w:r>
    </w:p>
    <w:p w14:paraId="40EA3A84"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p>
    <w:p w14:paraId="74D3B8F6"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r w:rsidRPr="00413366">
        <w:rPr>
          <w:rFonts w:ascii="Times New Roman" w:hAnsi="Times New Roman"/>
          <w:kern w:val="0"/>
        </w:rPr>
        <w:t>Considérant le manque de moyens humains et d’organisation pour réaliser les démarches de marché public et la possibilité de transférer le portage au service environnement de la D.D.T. de Yzeure en 2022 et pendant toute la durée de révision du D.O.C.O.B.,</w:t>
      </w:r>
    </w:p>
    <w:p w14:paraId="796B9B7E" w14:textId="77777777" w:rsidR="00413366" w:rsidRPr="00413366" w:rsidRDefault="00413366" w:rsidP="00413366">
      <w:pPr>
        <w:widowControl/>
        <w:suppressAutoHyphens w:val="0"/>
        <w:overflowPunct/>
        <w:autoSpaceDE/>
        <w:autoSpaceDN/>
        <w:jc w:val="both"/>
        <w:textAlignment w:val="auto"/>
        <w:rPr>
          <w:rFonts w:ascii="Times New Roman" w:hAnsi="Times New Roman"/>
          <w:kern w:val="0"/>
        </w:rPr>
      </w:pPr>
    </w:p>
    <w:p w14:paraId="303920CB" w14:textId="77777777" w:rsidR="00413366" w:rsidRPr="00413366" w:rsidRDefault="00413366" w:rsidP="00413366">
      <w:pPr>
        <w:widowControl/>
        <w:suppressAutoHyphens w:val="0"/>
        <w:overflowPunct/>
        <w:autoSpaceDE/>
        <w:autoSpaceDN/>
        <w:spacing w:after="160" w:line="259" w:lineRule="auto"/>
        <w:jc w:val="both"/>
        <w:textAlignment w:val="auto"/>
        <w:rPr>
          <w:rFonts w:ascii="Times New Roman" w:eastAsiaTheme="minorHAnsi" w:hAnsi="Times New Roman"/>
          <w:kern w:val="0"/>
          <w:lang w:eastAsia="en-US"/>
        </w:rPr>
      </w:pPr>
      <w:r w:rsidRPr="00413366">
        <w:rPr>
          <w:rFonts w:ascii="Times New Roman" w:eastAsiaTheme="minorHAnsi" w:hAnsi="Times New Roman"/>
          <w:kern w:val="0"/>
          <w:lang w:eastAsia="en-US"/>
        </w:rPr>
        <w:t>Le conseil municipal décide à l’unanimité de valider le transfert du portage de l’animation du site Natura 2000 à partir du 1</w:t>
      </w:r>
      <w:r w:rsidRPr="00413366">
        <w:rPr>
          <w:rFonts w:ascii="Times New Roman" w:eastAsiaTheme="minorHAnsi" w:hAnsi="Times New Roman"/>
          <w:kern w:val="0"/>
          <w:vertAlign w:val="superscript"/>
          <w:lang w:eastAsia="en-US"/>
        </w:rPr>
        <w:t>er</w:t>
      </w:r>
      <w:r w:rsidRPr="00413366">
        <w:rPr>
          <w:rFonts w:ascii="Times New Roman" w:eastAsiaTheme="minorHAnsi" w:hAnsi="Times New Roman"/>
          <w:kern w:val="0"/>
          <w:lang w:eastAsia="en-US"/>
        </w:rPr>
        <w:t xml:space="preserve"> janvier 2022 à la D.D.T. d’Yzeure et pendant toute la durée de la révision du </w:t>
      </w:r>
      <w:proofErr w:type="gramStart"/>
      <w:r w:rsidRPr="00413366">
        <w:rPr>
          <w:rFonts w:ascii="Times New Roman" w:eastAsiaTheme="minorHAnsi" w:hAnsi="Times New Roman"/>
          <w:kern w:val="0"/>
          <w:lang w:eastAsia="en-US"/>
        </w:rPr>
        <w:t>D.O.C.O.B..</w:t>
      </w:r>
      <w:proofErr w:type="gramEnd"/>
    </w:p>
    <w:p w14:paraId="74F1E5CE" w14:textId="7F0A14AE" w:rsidR="00C02946" w:rsidRDefault="00C02946">
      <w:pPr>
        <w:rPr>
          <w:rFonts w:ascii="Times New Roman" w:hAnsi="Times New Roman"/>
        </w:rPr>
      </w:pPr>
    </w:p>
    <w:p w14:paraId="40C8595D" w14:textId="61190BE4" w:rsidR="00C02946" w:rsidRDefault="00C02946">
      <w:pPr>
        <w:rPr>
          <w:rFonts w:ascii="Times New Roman" w:hAnsi="Times New Roman"/>
        </w:rPr>
      </w:pPr>
    </w:p>
    <w:p w14:paraId="70FD7884" w14:textId="77777777" w:rsidR="00C02946" w:rsidRPr="00C02946" w:rsidRDefault="00C02946">
      <w:pPr>
        <w:rPr>
          <w:rFonts w:ascii="Times New Roman" w:hAnsi="Times New Roman"/>
        </w:rPr>
      </w:pPr>
    </w:p>
    <w:p w14:paraId="71106A6E" w14:textId="77953B29"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lastRenderedPageBreak/>
        <w:t>6- DECISION MODIFICATIVE N°1 SUR LE BUDGET DU CHATEAU</w:t>
      </w:r>
    </w:p>
    <w:p w14:paraId="3FF59719" w14:textId="4BB25DF7" w:rsidR="00C02946" w:rsidRDefault="00C02946" w:rsidP="00C02946">
      <w:pPr>
        <w:jc w:val="both"/>
        <w:rPr>
          <w:rFonts w:ascii="Times New Roman" w:hAnsi="Times New Roman"/>
        </w:rPr>
      </w:pPr>
    </w:p>
    <w:p w14:paraId="37126741" w14:textId="5677827A" w:rsidR="00C02946" w:rsidRDefault="00C02946" w:rsidP="00C02946">
      <w:pPr>
        <w:suppressAutoHyphens w:val="0"/>
        <w:jc w:val="both"/>
        <w:rPr>
          <w:rFonts w:ascii="Times New Roman" w:hAnsi="Times New Roman"/>
          <w:i/>
          <w:kern w:val="0"/>
          <w:lang w:eastAsia="en-US"/>
        </w:rPr>
      </w:pPr>
      <w:r>
        <w:rPr>
          <w:rFonts w:ascii="Wingdings" w:eastAsia="Wingdings" w:hAnsi="Wingdings" w:cs="Wingdings"/>
          <w:i/>
          <w:kern w:val="0"/>
          <w:lang w:eastAsia="en-US"/>
        </w:rPr>
        <w:t>ð</w:t>
      </w:r>
      <w:r>
        <w:rPr>
          <w:rFonts w:ascii="Times New Roman" w:hAnsi="Times New Roman"/>
          <w:i/>
          <w:kern w:val="0"/>
          <w:lang w:eastAsia="en-US"/>
        </w:rPr>
        <w:t xml:space="preserve"> Délibération</w:t>
      </w:r>
    </w:p>
    <w:p w14:paraId="41D56899" w14:textId="331A8D19" w:rsidR="00A11B15" w:rsidRDefault="00A11B15" w:rsidP="00C02946">
      <w:pPr>
        <w:suppressAutoHyphens w:val="0"/>
        <w:jc w:val="both"/>
        <w:rPr>
          <w:rFonts w:ascii="Times New Roman" w:hAnsi="Times New Roman"/>
          <w:i/>
          <w:kern w:val="0"/>
          <w:lang w:eastAsia="en-US"/>
        </w:rPr>
      </w:pPr>
    </w:p>
    <w:p w14:paraId="1CA3D7EB" w14:textId="6F6A4A8F" w:rsidR="00A11B15" w:rsidRDefault="00A11B15" w:rsidP="00C02946">
      <w:pPr>
        <w:suppressAutoHyphens w:val="0"/>
        <w:jc w:val="both"/>
      </w:pPr>
      <w:r>
        <w:rPr>
          <w:rFonts w:ascii="Times New Roman" w:hAnsi="Times New Roman"/>
          <w:i/>
          <w:kern w:val="0"/>
          <w:lang w:eastAsia="en-US"/>
        </w:rPr>
        <w:t>Réajustement de crédits sur la phase 1 de travaux de la Tour de la Glacière</w:t>
      </w:r>
    </w:p>
    <w:p w14:paraId="14CBBC4D" w14:textId="67039B34" w:rsidR="00C02946" w:rsidRDefault="00C02946" w:rsidP="00C02946">
      <w:pPr>
        <w:jc w:val="both"/>
        <w:rPr>
          <w:rFonts w:ascii="Times New Roman" w:hAnsi="Times New Roman"/>
        </w:rPr>
      </w:pPr>
    </w:p>
    <w:p w14:paraId="106613CD" w14:textId="4E3F41B4" w:rsidR="00C02946" w:rsidRDefault="00413366" w:rsidP="00C02946">
      <w:pPr>
        <w:jc w:val="both"/>
        <w:rPr>
          <w:rFonts w:ascii="Times New Roman" w:hAnsi="Times New Roman"/>
        </w:rPr>
      </w:pPr>
      <w:r>
        <w:rPr>
          <w:noProof/>
        </w:rPr>
        <w:drawing>
          <wp:inline distT="0" distB="0" distL="0" distR="0" wp14:anchorId="6BC86CDB" wp14:editId="3B9F5D01">
            <wp:extent cx="5867400" cy="209525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8771" t="54663" r="41753" b="24764"/>
                    <a:stretch/>
                  </pic:blipFill>
                  <pic:spPr bwMode="auto">
                    <a:xfrm>
                      <a:off x="0" y="0"/>
                      <a:ext cx="5915138" cy="2112305"/>
                    </a:xfrm>
                    <a:prstGeom prst="rect">
                      <a:avLst/>
                    </a:prstGeom>
                    <a:ln>
                      <a:noFill/>
                    </a:ln>
                    <a:extLst>
                      <a:ext uri="{53640926-AAD7-44D8-BBD7-CCE9431645EC}">
                        <a14:shadowObscured xmlns:a14="http://schemas.microsoft.com/office/drawing/2010/main"/>
                      </a:ext>
                    </a:extLst>
                  </pic:spPr>
                </pic:pic>
              </a:graphicData>
            </a:graphic>
          </wp:inline>
        </w:drawing>
      </w:r>
    </w:p>
    <w:p w14:paraId="4D041AA6" w14:textId="317F3E94" w:rsidR="00413366" w:rsidRDefault="00413366" w:rsidP="00C02946">
      <w:pPr>
        <w:jc w:val="both"/>
        <w:rPr>
          <w:rFonts w:ascii="Times New Roman" w:hAnsi="Times New Roman"/>
        </w:rPr>
      </w:pPr>
    </w:p>
    <w:p w14:paraId="7990794C" w14:textId="283AFF0E" w:rsidR="00413366" w:rsidRDefault="00413366" w:rsidP="00C02946">
      <w:pPr>
        <w:jc w:val="both"/>
        <w:rPr>
          <w:rFonts w:ascii="Times New Roman" w:hAnsi="Times New Roman"/>
        </w:rPr>
      </w:pPr>
      <w:r>
        <w:rPr>
          <w:rFonts w:ascii="Times New Roman" w:hAnsi="Times New Roman"/>
        </w:rPr>
        <w:t>Vote à l’unanimité</w:t>
      </w:r>
    </w:p>
    <w:p w14:paraId="7A5782E4" w14:textId="77777777" w:rsidR="00413366" w:rsidRDefault="00413366" w:rsidP="00C02946">
      <w:pPr>
        <w:jc w:val="both"/>
        <w:rPr>
          <w:rFonts w:ascii="Times New Roman" w:hAnsi="Times New Roman"/>
        </w:rPr>
      </w:pPr>
    </w:p>
    <w:p w14:paraId="71FA1247" w14:textId="219C108D" w:rsidR="00413366" w:rsidRDefault="00413366" w:rsidP="00C02946">
      <w:pPr>
        <w:jc w:val="both"/>
        <w:rPr>
          <w:rFonts w:ascii="Times New Roman" w:hAnsi="Times New Roman"/>
        </w:rPr>
      </w:pPr>
    </w:p>
    <w:p w14:paraId="109C5C23" w14:textId="6FB5B057" w:rsidR="00413366" w:rsidRDefault="00413366" w:rsidP="00413366">
      <w:pPr>
        <w:suppressAutoHyphens w:val="0"/>
        <w:jc w:val="both"/>
      </w:pPr>
      <w:r>
        <w:rPr>
          <w:rFonts w:ascii="Wingdings" w:eastAsia="Wingdings" w:hAnsi="Wingdings" w:cs="Wingdings"/>
          <w:i/>
          <w:kern w:val="0"/>
          <w:lang w:eastAsia="en-US"/>
        </w:rPr>
        <w:t>ð</w:t>
      </w:r>
      <w:r>
        <w:rPr>
          <w:rFonts w:ascii="Times New Roman" w:hAnsi="Times New Roman"/>
          <w:i/>
          <w:kern w:val="0"/>
          <w:lang w:eastAsia="en-US"/>
        </w:rPr>
        <w:t xml:space="preserve"> Délibération sur le BP de la commune lié à la dépense supplémentaire pour le château</w:t>
      </w:r>
    </w:p>
    <w:p w14:paraId="7B33B448" w14:textId="09981DCE" w:rsidR="00413366" w:rsidRDefault="00413366" w:rsidP="00C02946">
      <w:pPr>
        <w:jc w:val="both"/>
        <w:rPr>
          <w:rFonts w:ascii="Times New Roman" w:hAnsi="Times New Roman"/>
        </w:rPr>
      </w:pPr>
    </w:p>
    <w:p w14:paraId="2BBC0DD3" w14:textId="13CF009A" w:rsidR="00413366" w:rsidRDefault="00A11B15" w:rsidP="00C02946">
      <w:pPr>
        <w:jc w:val="both"/>
        <w:rPr>
          <w:rFonts w:ascii="Times New Roman" w:hAnsi="Times New Roman"/>
        </w:rPr>
      </w:pPr>
      <w:r>
        <w:rPr>
          <w:noProof/>
        </w:rPr>
        <w:drawing>
          <wp:inline distT="0" distB="0" distL="0" distR="0" wp14:anchorId="0756C999" wp14:editId="46F8EBB6">
            <wp:extent cx="5819775" cy="1561465"/>
            <wp:effectExtent l="0" t="0" r="952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8274" t="55068" r="41634" b="30041"/>
                    <a:stretch/>
                  </pic:blipFill>
                  <pic:spPr bwMode="auto">
                    <a:xfrm>
                      <a:off x="0" y="0"/>
                      <a:ext cx="5840669" cy="1567071"/>
                    </a:xfrm>
                    <a:prstGeom prst="rect">
                      <a:avLst/>
                    </a:prstGeom>
                    <a:ln>
                      <a:noFill/>
                    </a:ln>
                    <a:extLst>
                      <a:ext uri="{53640926-AAD7-44D8-BBD7-CCE9431645EC}">
                        <a14:shadowObscured xmlns:a14="http://schemas.microsoft.com/office/drawing/2010/main"/>
                      </a:ext>
                    </a:extLst>
                  </pic:spPr>
                </pic:pic>
              </a:graphicData>
            </a:graphic>
          </wp:inline>
        </w:drawing>
      </w:r>
    </w:p>
    <w:p w14:paraId="73DD9A5D" w14:textId="1777DFAB" w:rsidR="00413366" w:rsidRDefault="00413366" w:rsidP="00C02946">
      <w:pPr>
        <w:jc w:val="both"/>
        <w:rPr>
          <w:rFonts w:ascii="Times New Roman" w:hAnsi="Times New Roman"/>
        </w:rPr>
      </w:pPr>
    </w:p>
    <w:p w14:paraId="0C21F793" w14:textId="77777777" w:rsidR="00A11B15" w:rsidRDefault="00A11B15" w:rsidP="00A11B15">
      <w:pPr>
        <w:jc w:val="both"/>
        <w:rPr>
          <w:rFonts w:ascii="Times New Roman" w:hAnsi="Times New Roman"/>
        </w:rPr>
      </w:pPr>
      <w:r>
        <w:rPr>
          <w:rFonts w:ascii="Times New Roman" w:hAnsi="Times New Roman"/>
        </w:rPr>
        <w:t>Vote à l’unanimité</w:t>
      </w:r>
    </w:p>
    <w:p w14:paraId="6CCC5C97" w14:textId="77777777" w:rsidR="00413366" w:rsidRPr="00C02946" w:rsidRDefault="00413366" w:rsidP="00C02946">
      <w:pPr>
        <w:jc w:val="both"/>
        <w:rPr>
          <w:rFonts w:ascii="Times New Roman" w:hAnsi="Times New Roman"/>
        </w:rPr>
      </w:pPr>
    </w:p>
    <w:p w14:paraId="12084A63" w14:textId="631A69DE" w:rsidR="009B6F11" w:rsidRDefault="009B6F11"/>
    <w:p w14:paraId="50237E8B" w14:textId="608AAE91"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7- PARTICIPATION FINANCIERE AU TIR DU FEU D’ARTIFICE</w:t>
      </w:r>
    </w:p>
    <w:p w14:paraId="1002353C" w14:textId="77777777" w:rsidR="00C02946" w:rsidRPr="00C02946" w:rsidRDefault="00C02946" w:rsidP="00C02946">
      <w:pPr>
        <w:jc w:val="both"/>
        <w:rPr>
          <w:rFonts w:ascii="Times New Roman" w:hAnsi="Times New Roman"/>
        </w:rPr>
      </w:pPr>
    </w:p>
    <w:p w14:paraId="06AAE790" w14:textId="399A7589" w:rsidR="00C02946" w:rsidRDefault="00C02946" w:rsidP="00C02946">
      <w:pPr>
        <w:suppressAutoHyphens w:val="0"/>
        <w:jc w:val="both"/>
      </w:pPr>
      <w:r>
        <w:rPr>
          <w:rFonts w:ascii="Wingdings" w:eastAsia="Wingdings" w:hAnsi="Wingdings" w:cs="Wingdings"/>
          <w:i/>
          <w:kern w:val="0"/>
          <w:lang w:eastAsia="en-US"/>
        </w:rPr>
        <w:t>ð</w:t>
      </w:r>
      <w:r>
        <w:rPr>
          <w:rFonts w:ascii="Times New Roman" w:hAnsi="Times New Roman"/>
          <w:i/>
          <w:kern w:val="0"/>
          <w:lang w:eastAsia="en-US"/>
        </w:rPr>
        <w:t xml:space="preserve"> Délibération</w:t>
      </w:r>
    </w:p>
    <w:p w14:paraId="029C2A28" w14:textId="65824598" w:rsidR="009B6F11" w:rsidRPr="00C02946" w:rsidRDefault="009B6F11">
      <w:pPr>
        <w:rPr>
          <w:rFonts w:ascii="Times New Roman" w:hAnsi="Times New Roman"/>
        </w:rPr>
      </w:pPr>
    </w:p>
    <w:p w14:paraId="74BEF29B"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r w:rsidRPr="005F33B1">
        <w:rPr>
          <w:rFonts w:ascii="Times New Roman" w:hAnsi="Times New Roman"/>
          <w:kern w:val="0"/>
        </w:rPr>
        <w:t>Considérant le soutien de la commune au Comité des Fêtes de Hérisson par une participation financière au tir de feu d’artifice depuis plusieurs années lors de la fête patronale,</w:t>
      </w:r>
    </w:p>
    <w:p w14:paraId="5C6E135A"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p>
    <w:p w14:paraId="05E94508"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r w:rsidRPr="005F33B1">
        <w:rPr>
          <w:rFonts w:ascii="Times New Roman" w:hAnsi="Times New Roman"/>
          <w:kern w:val="0"/>
        </w:rPr>
        <w:t>Considérant que le feu d’artifice n’a pas été tiré en 2020 pour cause de sécheresse et de COVID,</w:t>
      </w:r>
    </w:p>
    <w:p w14:paraId="6109F582"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p>
    <w:p w14:paraId="561C5F81"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r w:rsidRPr="005F33B1">
        <w:rPr>
          <w:rFonts w:ascii="Times New Roman" w:hAnsi="Times New Roman"/>
          <w:kern w:val="0"/>
        </w:rPr>
        <w:t>Vu le montant de la participation financière s’élevant à 1 580,00 € correspondant à 50 €% du coût du feu d’artifice tiré par la société RDN de Quinssaines,</w:t>
      </w:r>
    </w:p>
    <w:p w14:paraId="1988CB8E" w14:textId="77777777" w:rsidR="005F33B1" w:rsidRPr="005F33B1" w:rsidRDefault="005F33B1" w:rsidP="005F33B1">
      <w:pPr>
        <w:widowControl/>
        <w:suppressAutoHyphens w:val="0"/>
        <w:overflowPunct/>
        <w:autoSpaceDE/>
        <w:autoSpaceDN/>
        <w:jc w:val="both"/>
        <w:textAlignment w:val="auto"/>
        <w:rPr>
          <w:rFonts w:ascii="Times New Roman" w:hAnsi="Times New Roman"/>
          <w:kern w:val="0"/>
        </w:rPr>
      </w:pPr>
    </w:p>
    <w:p w14:paraId="2FF5CB72" w14:textId="77777777" w:rsidR="005F33B1" w:rsidRPr="005F33B1" w:rsidRDefault="005F33B1" w:rsidP="005F33B1">
      <w:pPr>
        <w:widowControl/>
        <w:suppressAutoHyphens w:val="0"/>
        <w:overflowPunct/>
        <w:autoSpaceDE/>
        <w:autoSpaceDN/>
        <w:spacing w:after="160" w:line="259" w:lineRule="auto"/>
        <w:jc w:val="both"/>
        <w:textAlignment w:val="auto"/>
        <w:rPr>
          <w:rFonts w:ascii="Times New Roman" w:eastAsiaTheme="minorHAnsi" w:hAnsi="Times New Roman"/>
          <w:kern w:val="0"/>
          <w:lang w:eastAsia="en-US"/>
        </w:rPr>
      </w:pPr>
      <w:r w:rsidRPr="005F33B1">
        <w:rPr>
          <w:rFonts w:ascii="Times New Roman" w:eastAsiaTheme="minorHAnsi" w:hAnsi="Times New Roman"/>
          <w:kern w:val="0"/>
          <w:lang w:eastAsia="en-US"/>
        </w:rPr>
        <w:t>Le conseil municipal décide, à l’unanimité, d’accepter de participer financièrement à hauteur de 50 % de la facture de RDN soit 1 580,00 € TTC.</w:t>
      </w:r>
    </w:p>
    <w:p w14:paraId="7F9B55A9" w14:textId="77777777" w:rsidR="00A11B15" w:rsidRDefault="00A11B15"/>
    <w:p w14:paraId="7CBA84D1" w14:textId="62B7BCBB" w:rsidR="009B6F11" w:rsidRDefault="009B6F11" w:rsidP="009B6F11">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lastRenderedPageBreak/>
        <w:t>8- QUESTIONS DIVERSES</w:t>
      </w:r>
    </w:p>
    <w:p w14:paraId="4E5E2BA2" w14:textId="0DBCCAC9" w:rsidR="009B6F11" w:rsidRDefault="009B6F11"/>
    <w:p w14:paraId="1EBC27D6" w14:textId="69F7596F" w:rsidR="009B6F11" w:rsidRPr="00C02946" w:rsidRDefault="00F71681" w:rsidP="00B327FB">
      <w:pPr>
        <w:ind w:firstLine="708"/>
        <w:jc w:val="both"/>
        <w:rPr>
          <w:rFonts w:ascii="Times New Roman" w:hAnsi="Times New Roman"/>
        </w:rPr>
      </w:pPr>
      <w:r w:rsidRPr="00C02946">
        <w:rPr>
          <w:rFonts w:ascii="Times New Roman" w:hAnsi="Times New Roman"/>
        </w:rPr>
        <w:t>Monsieur C</w:t>
      </w:r>
      <w:r w:rsidR="005F33B1">
        <w:rPr>
          <w:rFonts w:ascii="Times New Roman" w:hAnsi="Times New Roman"/>
        </w:rPr>
        <w:t>.</w:t>
      </w:r>
      <w:r w:rsidRPr="00C02946">
        <w:rPr>
          <w:rFonts w:ascii="Times New Roman" w:hAnsi="Times New Roman"/>
        </w:rPr>
        <w:t xml:space="preserve"> Fournet rapporte de nombreuses </w:t>
      </w:r>
      <w:r w:rsidR="000B7D9A" w:rsidRPr="00C02946">
        <w:rPr>
          <w:rFonts w:ascii="Times New Roman" w:hAnsi="Times New Roman"/>
        </w:rPr>
        <w:t>critiques d</w:t>
      </w:r>
      <w:r w:rsidR="005F33B1">
        <w:rPr>
          <w:rFonts w:ascii="Times New Roman" w:hAnsi="Times New Roman"/>
        </w:rPr>
        <w:t>’</w:t>
      </w:r>
      <w:r w:rsidR="000B7D9A" w:rsidRPr="00C02946">
        <w:rPr>
          <w:rFonts w:ascii="Times New Roman" w:hAnsi="Times New Roman"/>
        </w:rPr>
        <w:t>habitants de Hérisson sur les nuisances sonores jusqu'à</w:t>
      </w:r>
      <w:r w:rsidRPr="00C02946">
        <w:rPr>
          <w:rFonts w:ascii="Times New Roman" w:hAnsi="Times New Roman"/>
        </w:rPr>
        <w:t xml:space="preserve"> 2 heures du mati</w:t>
      </w:r>
      <w:r w:rsidR="000B7D9A" w:rsidRPr="00C02946">
        <w:rPr>
          <w:rFonts w:ascii="Times New Roman" w:hAnsi="Times New Roman"/>
        </w:rPr>
        <w:t xml:space="preserve">n </w:t>
      </w:r>
      <w:r w:rsidRPr="00C02946">
        <w:rPr>
          <w:rFonts w:ascii="Times New Roman" w:hAnsi="Times New Roman"/>
        </w:rPr>
        <w:t>lundi 16 août après le concert organisé par le Social Club</w:t>
      </w:r>
      <w:r w:rsidR="005F33B1">
        <w:rPr>
          <w:rFonts w:ascii="Times New Roman" w:hAnsi="Times New Roman"/>
        </w:rPr>
        <w:t>.</w:t>
      </w:r>
    </w:p>
    <w:p w14:paraId="6A2D1F3F" w14:textId="512ED8F4" w:rsidR="00F71681" w:rsidRPr="00C02946" w:rsidRDefault="00F71681" w:rsidP="00B327FB">
      <w:pPr>
        <w:ind w:firstLine="708"/>
        <w:jc w:val="both"/>
        <w:rPr>
          <w:rFonts w:ascii="Times New Roman" w:hAnsi="Times New Roman"/>
        </w:rPr>
      </w:pPr>
      <w:r w:rsidRPr="00C02946">
        <w:rPr>
          <w:rFonts w:ascii="Times New Roman" w:hAnsi="Times New Roman"/>
        </w:rPr>
        <w:t>Il est prévu de demander aux organisateurs de respecter à l’avenir l’horaire autorisé</w:t>
      </w:r>
      <w:r w:rsidR="005F33B1">
        <w:rPr>
          <w:rFonts w:ascii="Times New Roman" w:hAnsi="Times New Roman"/>
        </w:rPr>
        <w:t>.</w:t>
      </w:r>
    </w:p>
    <w:p w14:paraId="0D170036" w14:textId="341EB682" w:rsidR="00F71681" w:rsidRPr="00C02946" w:rsidRDefault="00F71681" w:rsidP="00B327FB">
      <w:pPr>
        <w:ind w:firstLine="708"/>
        <w:jc w:val="both"/>
        <w:rPr>
          <w:rFonts w:ascii="Times New Roman" w:hAnsi="Times New Roman"/>
        </w:rPr>
      </w:pPr>
      <w:r w:rsidRPr="00C02946">
        <w:rPr>
          <w:rFonts w:ascii="Times New Roman" w:hAnsi="Times New Roman"/>
        </w:rPr>
        <w:t>Madame N</w:t>
      </w:r>
      <w:r w:rsidR="005F33B1">
        <w:rPr>
          <w:rFonts w:ascii="Times New Roman" w:hAnsi="Times New Roman"/>
        </w:rPr>
        <w:t>.</w:t>
      </w:r>
      <w:r w:rsidRPr="00C02946">
        <w:rPr>
          <w:rFonts w:ascii="Times New Roman" w:hAnsi="Times New Roman"/>
        </w:rPr>
        <w:t xml:space="preserve"> </w:t>
      </w:r>
      <w:proofErr w:type="spellStart"/>
      <w:r w:rsidRPr="00C02946">
        <w:rPr>
          <w:rFonts w:ascii="Times New Roman" w:hAnsi="Times New Roman"/>
        </w:rPr>
        <w:t>Buvin</w:t>
      </w:r>
      <w:proofErr w:type="spellEnd"/>
      <w:r w:rsidRPr="00C02946">
        <w:rPr>
          <w:rFonts w:ascii="Times New Roman" w:hAnsi="Times New Roman"/>
        </w:rPr>
        <w:t xml:space="preserve"> </w:t>
      </w:r>
      <w:r w:rsidR="00771B82" w:rsidRPr="00C02946">
        <w:rPr>
          <w:rFonts w:ascii="Times New Roman" w:hAnsi="Times New Roman"/>
        </w:rPr>
        <w:t>demande</w:t>
      </w:r>
      <w:r w:rsidRPr="00C02946">
        <w:rPr>
          <w:rFonts w:ascii="Times New Roman" w:hAnsi="Times New Roman"/>
        </w:rPr>
        <w:t xml:space="preserve"> des nouvelle</w:t>
      </w:r>
      <w:r w:rsidR="005F33B1">
        <w:rPr>
          <w:rFonts w:ascii="Times New Roman" w:hAnsi="Times New Roman"/>
        </w:rPr>
        <w:t>s</w:t>
      </w:r>
      <w:r w:rsidRPr="00C02946">
        <w:rPr>
          <w:rFonts w:ascii="Times New Roman" w:hAnsi="Times New Roman"/>
        </w:rPr>
        <w:t xml:space="preserve"> du Docteur </w:t>
      </w:r>
      <w:proofErr w:type="spellStart"/>
      <w:r w:rsidRPr="00C02946">
        <w:rPr>
          <w:rFonts w:ascii="Times New Roman" w:hAnsi="Times New Roman"/>
        </w:rPr>
        <w:t>A</w:t>
      </w:r>
      <w:r w:rsidR="005F33B1">
        <w:rPr>
          <w:rFonts w:ascii="Times New Roman" w:hAnsi="Times New Roman"/>
        </w:rPr>
        <w:t>ueiss</w:t>
      </w:r>
      <w:proofErr w:type="spellEnd"/>
      <w:r w:rsidRPr="00C02946">
        <w:rPr>
          <w:rFonts w:ascii="Times New Roman" w:hAnsi="Times New Roman"/>
        </w:rPr>
        <w:t xml:space="preserve"> qui devait venir </w:t>
      </w:r>
      <w:r w:rsidR="00771B82" w:rsidRPr="00C02946">
        <w:rPr>
          <w:rFonts w:ascii="Times New Roman" w:hAnsi="Times New Roman"/>
        </w:rPr>
        <w:t>quelques matinées</w:t>
      </w:r>
      <w:r w:rsidRPr="00C02946">
        <w:rPr>
          <w:rFonts w:ascii="Times New Roman" w:hAnsi="Times New Roman"/>
        </w:rPr>
        <w:t xml:space="preserve"> par semaine à Hérisson</w:t>
      </w:r>
      <w:r w:rsidR="005F33B1">
        <w:rPr>
          <w:rFonts w:ascii="Times New Roman" w:hAnsi="Times New Roman"/>
        </w:rPr>
        <w:t>.</w:t>
      </w:r>
    </w:p>
    <w:p w14:paraId="329EDC6F" w14:textId="0BBC8E7B" w:rsidR="00F71681" w:rsidRPr="00C02946" w:rsidRDefault="00F71681" w:rsidP="00B327FB">
      <w:pPr>
        <w:ind w:firstLine="708"/>
        <w:jc w:val="both"/>
        <w:rPr>
          <w:rFonts w:ascii="Times New Roman" w:hAnsi="Times New Roman"/>
        </w:rPr>
      </w:pPr>
      <w:r w:rsidRPr="00C02946">
        <w:rPr>
          <w:rFonts w:ascii="Times New Roman" w:hAnsi="Times New Roman"/>
        </w:rPr>
        <w:t>Mme S</w:t>
      </w:r>
      <w:r w:rsidR="005F33B1">
        <w:rPr>
          <w:rFonts w:ascii="Times New Roman" w:hAnsi="Times New Roman"/>
        </w:rPr>
        <w:t xml:space="preserve">. </w:t>
      </w:r>
      <w:r w:rsidRPr="00C02946">
        <w:rPr>
          <w:rFonts w:ascii="Times New Roman" w:hAnsi="Times New Roman"/>
        </w:rPr>
        <w:t>C</w:t>
      </w:r>
      <w:r w:rsidR="005F33B1">
        <w:rPr>
          <w:rFonts w:ascii="Times New Roman" w:hAnsi="Times New Roman"/>
        </w:rPr>
        <w:t>usin-</w:t>
      </w:r>
      <w:r w:rsidRPr="00C02946">
        <w:rPr>
          <w:rFonts w:ascii="Times New Roman" w:hAnsi="Times New Roman"/>
        </w:rPr>
        <w:t>P</w:t>
      </w:r>
      <w:r w:rsidR="005F33B1">
        <w:rPr>
          <w:rFonts w:ascii="Times New Roman" w:hAnsi="Times New Roman"/>
        </w:rPr>
        <w:t>anit</w:t>
      </w:r>
      <w:r w:rsidRPr="00C02946">
        <w:rPr>
          <w:rFonts w:ascii="Times New Roman" w:hAnsi="Times New Roman"/>
        </w:rPr>
        <w:t xml:space="preserve"> </w:t>
      </w:r>
      <w:r w:rsidR="005F33B1">
        <w:rPr>
          <w:rFonts w:ascii="Times New Roman" w:hAnsi="Times New Roman"/>
        </w:rPr>
        <w:t>lui répond</w:t>
      </w:r>
      <w:r w:rsidRPr="00C02946">
        <w:rPr>
          <w:rFonts w:ascii="Times New Roman" w:hAnsi="Times New Roman"/>
        </w:rPr>
        <w:t xml:space="preserve"> que ce médecin repousse sa venue </w:t>
      </w:r>
      <w:r w:rsidR="00771B82" w:rsidRPr="00C02946">
        <w:rPr>
          <w:rFonts w:ascii="Times New Roman" w:hAnsi="Times New Roman"/>
        </w:rPr>
        <w:t>à</w:t>
      </w:r>
      <w:r w:rsidRPr="00C02946">
        <w:rPr>
          <w:rFonts w:ascii="Times New Roman" w:hAnsi="Times New Roman"/>
        </w:rPr>
        <w:t xml:space="preserve"> une date </w:t>
      </w:r>
      <w:r w:rsidR="00771B82" w:rsidRPr="00C02946">
        <w:rPr>
          <w:rFonts w:ascii="Times New Roman" w:hAnsi="Times New Roman"/>
        </w:rPr>
        <w:t>ultérieure, mais</w:t>
      </w:r>
      <w:r w:rsidRPr="00C02946">
        <w:rPr>
          <w:rFonts w:ascii="Times New Roman" w:hAnsi="Times New Roman"/>
        </w:rPr>
        <w:t xml:space="preserve"> que le Docteur Laure Gozard attend la venue possible d’un médecin pour ouvrir une </w:t>
      </w:r>
      <w:r w:rsidR="005F33B1">
        <w:rPr>
          <w:rFonts w:ascii="Times New Roman" w:hAnsi="Times New Roman"/>
        </w:rPr>
        <w:t>m</w:t>
      </w:r>
      <w:r w:rsidRPr="00C02946">
        <w:rPr>
          <w:rFonts w:ascii="Times New Roman" w:hAnsi="Times New Roman"/>
        </w:rPr>
        <w:t xml:space="preserve">aison </w:t>
      </w:r>
      <w:r w:rsidR="005F33B1">
        <w:rPr>
          <w:rFonts w:ascii="Times New Roman" w:hAnsi="Times New Roman"/>
        </w:rPr>
        <w:t>m</w:t>
      </w:r>
      <w:r w:rsidRPr="00C02946">
        <w:rPr>
          <w:rFonts w:ascii="Times New Roman" w:hAnsi="Times New Roman"/>
        </w:rPr>
        <w:t xml:space="preserve">édicale hors les murs </w:t>
      </w:r>
    </w:p>
    <w:p w14:paraId="5CBC9D36" w14:textId="33681ED7" w:rsidR="00F71681" w:rsidRPr="00C02946" w:rsidRDefault="00F71681" w:rsidP="00B327FB">
      <w:pPr>
        <w:ind w:firstLine="708"/>
        <w:jc w:val="both"/>
        <w:rPr>
          <w:rFonts w:ascii="Times New Roman" w:hAnsi="Times New Roman"/>
        </w:rPr>
      </w:pPr>
      <w:r w:rsidRPr="00C02946">
        <w:rPr>
          <w:rFonts w:ascii="Times New Roman" w:hAnsi="Times New Roman"/>
        </w:rPr>
        <w:t>Intervention de Monsieur Gilles Jacquet</w:t>
      </w:r>
      <w:r w:rsidR="0048772E">
        <w:rPr>
          <w:rFonts w:ascii="Times New Roman" w:hAnsi="Times New Roman"/>
        </w:rPr>
        <w:t> :</w:t>
      </w:r>
    </w:p>
    <w:p w14:paraId="06904152" w14:textId="77777777" w:rsidR="0048772E" w:rsidRPr="0048772E"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 xml:space="preserve">Lors du conseil du 7 juin j’avais évoqué 2 points </w:t>
      </w:r>
    </w:p>
    <w:p w14:paraId="503AE5E4" w14:textId="28769586" w:rsidR="0048772E" w:rsidRPr="0048772E"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- 1/ La modification du circuit des oiseaux, qui a bien été mentionné</w:t>
      </w:r>
      <w:r w:rsidR="00B327FB">
        <w:rPr>
          <w:rFonts w:ascii="Times New Roman" w:eastAsiaTheme="minorHAnsi" w:hAnsi="Times New Roman"/>
          <w:kern w:val="0"/>
          <w:lang w:eastAsia="en-US"/>
        </w:rPr>
        <w:t>e</w:t>
      </w:r>
      <w:r w:rsidRPr="0048772E">
        <w:rPr>
          <w:rFonts w:ascii="Times New Roman" w:eastAsiaTheme="minorHAnsi" w:hAnsi="Times New Roman"/>
          <w:kern w:val="0"/>
          <w:lang w:eastAsia="en-US"/>
        </w:rPr>
        <w:t>.</w:t>
      </w:r>
    </w:p>
    <w:p w14:paraId="7E923404" w14:textId="6852FD29" w:rsidR="0048772E" w:rsidRPr="0048772E" w:rsidRDefault="00B327FB"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Pr>
          <w:rFonts w:ascii="Times New Roman" w:eastAsiaTheme="minorHAnsi" w:hAnsi="Times New Roman"/>
          <w:kern w:val="0"/>
          <w:lang w:eastAsia="en-US"/>
        </w:rPr>
        <w:t xml:space="preserve">- </w:t>
      </w:r>
      <w:r w:rsidR="0048772E" w:rsidRPr="0048772E">
        <w:rPr>
          <w:rFonts w:ascii="Times New Roman" w:eastAsiaTheme="minorHAnsi" w:hAnsi="Times New Roman"/>
          <w:kern w:val="0"/>
          <w:lang w:eastAsia="en-US"/>
        </w:rPr>
        <w:t>2/ La demande de paiement de la subvention du sanitaire qui n’a pas été mentionné</w:t>
      </w:r>
      <w:r>
        <w:rPr>
          <w:rFonts w:ascii="Times New Roman" w:eastAsiaTheme="minorHAnsi" w:hAnsi="Times New Roman"/>
          <w:kern w:val="0"/>
          <w:lang w:eastAsia="en-US"/>
        </w:rPr>
        <w:t>e</w:t>
      </w:r>
      <w:r w:rsidR="0048772E" w:rsidRPr="0048772E">
        <w:rPr>
          <w:rFonts w:ascii="Times New Roman" w:eastAsiaTheme="minorHAnsi" w:hAnsi="Times New Roman"/>
          <w:kern w:val="0"/>
          <w:lang w:eastAsia="en-US"/>
        </w:rPr>
        <w:t>.</w:t>
      </w:r>
    </w:p>
    <w:p w14:paraId="49E275A3" w14:textId="7777777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Pourquoi suis-je censuré ?</w:t>
      </w:r>
    </w:p>
    <w:p w14:paraId="0FC7D58B" w14:textId="77777777" w:rsidR="0048772E" w:rsidRPr="00B327FB"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Madame le maire confirme qu’elle ne censure pas les comptes rendus</w:t>
      </w:r>
    </w:p>
    <w:p w14:paraId="0057FB7C" w14:textId="287FC6A3" w:rsidR="0048772E" w:rsidRPr="00B327FB"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Monsieur Damien Lespinasse, secrétaire de séance, dit que c’est un oubli et non pas une censure.</w:t>
      </w:r>
    </w:p>
    <w:p w14:paraId="4A576A2F" w14:textId="2282AF86" w:rsidR="0048772E" w:rsidRPr="0048772E"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Gilles Jacquet demande que soi</w:t>
      </w:r>
      <w:r w:rsidR="00B327FB">
        <w:rPr>
          <w:rFonts w:ascii="Times New Roman" w:eastAsiaTheme="minorHAnsi" w:hAnsi="Times New Roman"/>
          <w:kern w:val="0"/>
          <w:lang w:eastAsia="en-US"/>
        </w:rPr>
        <w:t>en</w:t>
      </w:r>
      <w:r w:rsidRPr="0048772E">
        <w:rPr>
          <w:rFonts w:ascii="Times New Roman" w:eastAsiaTheme="minorHAnsi" w:hAnsi="Times New Roman"/>
          <w:kern w:val="0"/>
          <w:lang w:eastAsia="en-US"/>
        </w:rPr>
        <w:t>t reporté</w:t>
      </w:r>
      <w:r w:rsidR="00B327FB">
        <w:rPr>
          <w:rFonts w:ascii="Times New Roman" w:eastAsiaTheme="minorHAnsi" w:hAnsi="Times New Roman"/>
          <w:kern w:val="0"/>
          <w:lang w:eastAsia="en-US"/>
        </w:rPr>
        <w:t>s</w:t>
      </w:r>
      <w:r w:rsidRPr="0048772E">
        <w:rPr>
          <w:rFonts w:ascii="Times New Roman" w:eastAsiaTheme="minorHAnsi" w:hAnsi="Times New Roman"/>
          <w:kern w:val="0"/>
          <w:lang w:eastAsia="en-US"/>
        </w:rPr>
        <w:t xml:space="preserve"> ses propos du 7 juin :</w:t>
      </w:r>
    </w:p>
    <w:p w14:paraId="16917860" w14:textId="7777777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p>
    <w:p w14:paraId="65C3C0EE" w14:textId="0A945FE1" w:rsidR="0048772E" w:rsidRPr="0048772E"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Avec l’accord de Mme le maire, Monsieur JACQUET a pris en charge le dossier du paiement de la subvention de la réfection du bloc sanitaire pour un montant de 7753 euros en souffrance depuis 3</w:t>
      </w:r>
      <w:r w:rsidR="00B327FB">
        <w:rPr>
          <w:rFonts w:ascii="Times New Roman" w:eastAsiaTheme="minorHAnsi" w:hAnsi="Times New Roman"/>
          <w:kern w:val="0"/>
          <w:lang w:eastAsia="en-US"/>
        </w:rPr>
        <w:t xml:space="preserve"> </w:t>
      </w:r>
      <w:r w:rsidRPr="0048772E">
        <w:rPr>
          <w:rFonts w:ascii="Times New Roman" w:eastAsiaTheme="minorHAnsi" w:hAnsi="Times New Roman"/>
          <w:kern w:val="0"/>
          <w:lang w:eastAsia="en-US"/>
        </w:rPr>
        <w:t>ans, la date limite de dépôt est le 30 juin 2021.</w:t>
      </w:r>
    </w:p>
    <w:p w14:paraId="21CD644C" w14:textId="48F41C41" w:rsidR="0048772E" w:rsidRPr="0048772E" w:rsidRDefault="0048772E" w:rsidP="00B327FB">
      <w:pPr>
        <w:widowControl/>
        <w:suppressAutoHyphens w:val="0"/>
        <w:overflowPunct/>
        <w:autoSpaceDE/>
        <w:autoSpaceDN/>
        <w:spacing w:line="259" w:lineRule="auto"/>
        <w:ind w:firstLine="708"/>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Depuis cette date le dossier a été déposé complet avant fin juin et sera payé prochainement.</w:t>
      </w:r>
    </w:p>
    <w:p w14:paraId="5151A5A5" w14:textId="7777777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p>
    <w:p w14:paraId="444C7FAF" w14:textId="76C54A2E" w:rsidR="0048772E" w:rsidRPr="00B327FB" w:rsidRDefault="0048772E" w:rsidP="00B327FB">
      <w:pPr>
        <w:pStyle w:val="Paragraphedeliste"/>
        <w:widowControl/>
        <w:numPr>
          <w:ilvl w:val="0"/>
          <w:numId w:val="2"/>
        </w:numPr>
        <w:suppressAutoHyphens w:val="0"/>
        <w:overflowPunct/>
        <w:autoSpaceDE/>
        <w:autoSpaceDN/>
        <w:spacing w:line="259" w:lineRule="auto"/>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3 / Madame le maire, j’ai une question reportée par des habitants : lors des travaux de l’école qui a donné l’autorisation de brûler les livres et les cartes scolaires de l’école du haut ?</w:t>
      </w:r>
    </w:p>
    <w:p w14:paraId="45CB471F" w14:textId="0024D32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r w:rsidRPr="0048772E">
        <w:rPr>
          <w:rFonts w:ascii="Times New Roman" w:eastAsiaTheme="minorHAnsi" w:hAnsi="Times New Roman"/>
          <w:kern w:val="0"/>
          <w:lang w:eastAsia="en-US"/>
        </w:rPr>
        <w:t>Ce sont des éléments de patrimoine qu’il aurait fallu sauvegarder, c’était des objets de valeur.</w:t>
      </w:r>
    </w:p>
    <w:p w14:paraId="22745558" w14:textId="77777777" w:rsidR="0048772E" w:rsidRPr="00B327FB"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Madame le maire dit que personne n’a donné l’autorisation de brûler ces livres.</w:t>
      </w:r>
    </w:p>
    <w:p w14:paraId="63FAC5B7" w14:textId="7777777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i/>
          <w:iCs/>
          <w:kern w:val="0"/>
          <w:lang w:eastAsia="en-US"/>
        </w:rPr>
      </w:pPr>
    </w:p>
    <w:p w14:paraId="267FF8E4" w14:textId="01F48311" w:rsidR="0048772E" w:rsidRPr="00B327FB" w:rsidRDefault="0048772E" w:rsidP="00B327FB">
      <w:pPr>
        <w:pStyle w:val="Paragraphedeliste"/>
        <w:widowControl/>
        <w:numPr>
          <w:ilvl w:val="0"/>
          <w:numId w:val="2"/>
        </w:numPr>
        <w:suppressAutoHyphens w:val="0"/>
        <w:overflowPunct/>
        <w:autoSpaceDE/>
        <w:autoSpaceDN/>
        <w:spacing w:line="259" w:lineRule="auto"/>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 xml:space="preserve">4/ Je suis depuis des années la révision de la liste électorale, elle présente des anomalies, je demande que la commission électorale vérifie, les personnes suivantes qui ont déménagé : </w:t>
      </w:r>
    </w:p>
    <w:p w14:paraId="167BFC87"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Marion BERGERON, née le 29/12/1984</w:t>
      </w:r>
    </w:p>
    <w:p w14:paraId="2D937546"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Jonathan COMBAS, né le 30/06/1981,</w:t>
      </w:r>
    </w:p>
    <w:p w14:paraId="0D06DB0B"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Aurélie GENEVRIER, née le 15/05/1984.</w:t>
      </w:r>
    </w:p>
    <w:p w14:paraId="5B0DFBF4"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Christiane GIROLET, née le 26/02/1949.</w:t>
      </w:r>
    </w:p>
    <w:p w14:paraId="42879A01"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Hermann JOURNOU, né 28/08/1990,</w:t>
      </w:r>
    </w:p>
    <w:p w14:paraId="672BF473"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Christophe NOGUES, né le 28/07/0985,</w:t>
      </w:r>
    </w:p>
    <w:p w14:paraId="1C4DC2AF"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Stéphanie MARTIN, née le 28/07/1987,</w:t>
      </w:r>
    </w:p>
    <w:p w14:paraId="6E32846B"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Cindy ZAPLONY, née le 25/11/1986,</w:t>
      </w:r>
    </w:p>
    <w:p w14:paraId="230EFCB3"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p>
    <w:p w14:paraId="11013460"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Pour la liste électorale européenne, l’an dernier 2 personnes n’avaient pas été rayées et n’ont pas été régularisées depuis.</w:t>
      </w:r>
    </w:p>
    <w:p w14:paraId="7642F614"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p>
    <w:p w14:paraId="01E747BE"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Antonius WENNEKYS, né le 05/02/1946</w:t>
      </w:r>
    </w:p>
    <w:p w14:paraId="20B7FBD9" w14:textId="77777777" w:rsidR="0048772E" w:rsidRPr="0048772E" w:rsidRDefault="0048772E" w:rsidP="00C535C6">
      <w:pPr>
        <w:widowControl/>
        <w:suppressAutoHyphens w:val="0"/>
        <w:overflowPunct/>
        <w:autoSpaceDE/>
        <w:autoSpaceDN/>
        <w:ind w:firstLine="567"/>
        <w:jc w:val="both"/>
        <w:textAlignment w:val="auto"/>
        <w:rPr>
          <w:rFonts w:ascii="Times New Roman" w:hAnsi="Times New Roman"/>
          <w:color w:val="000000"/>
          <w:kern w:val="0"/>
        </w:rPr>
      </w:pPr>
      <w:r w:rsidRPr="0048772E">
        <w:rPr>
          <w:rFonts w:ascii="Times New Roman" w:hAnsi="Times New Roman"/>
          <w:color w:val="000000"/>
          <w:kern w:val="0"/>
        </w:rPr>
        <w:t>Maria WILLENS, née le 15/07/1947</w:t>
      </w:r>
    </w:p>
    <w:p w14:paraId="4D4573AC" w14:textId="77777777" w:rsidR="0048772E" w:rsidRPr="0048772E" w:rsidRDefault="0048772E" w:rsidP="00C535C6">
      <w:pPr>
        <w:widowControl/>
        <w:suppressAutoHyphens w:val="0"/>
        <w:overflowPunct/>
        <w:autoSpaceDE/>
        <w:autoSpaceDN/>
        <w:spacing w:line="259" w:lineRule="auto"/>
        <w:jc w:val="both"/>
        <w:textAlignment w:val="auto"/>
        <w:rPr>
          <w:rFonts w:ascii="Times New Roman" w:eastAsiaTheme="minorHAnsi" w:hAnsi="Times New Roman"/>
          <w:kern w:val="0"/>
          <w:lang w:eastAsia="en-US"/>
        </w:rPr>
      </w:pPr>
    </w:p>
    <w:p w14:paraId="7C737508" w14:textId="4CA6D2BE" w:rsidR="0048772E" w:rsidRPr="00B327FB" w:rsidRDefault="0048772E" w:rsidP="00B327FB">
      <w:pPr>
        <w:widowControl/>
        <w:suppressAutoHyphens w:val="0"/>
        <w:overflowPunct/>
        <w:autoSpaceDE/>
        <w:autoSpaceDN/>
        <w:spacing w:line="259" w:lineRule="auto"/>
        <w:ind w:firstLine="567"/>
        <w:jc w:val="both"/>
        <w:textAlignment w:val="auto"/>
        <w:rPr>
          <w:rFonts w:ascii="Times New Roman" w:eastAsiaTheme="minorHAnsi" w:hAnsi="Times New Roman"/>
          <w:kern w:val="0"/>
          <w:lang w:eastAsia="en-US"/>
        </w:rPr>
      </w:pPr>
      <w:r w:rsidRPr="00B327FB">
        <w:rPr>
          <w:rFonts w:ascii="Times New Roman" w:eastAsiaTheme="minorHAnsi" w:hAnsi="Times New Roman"/>
          <w:kern w:val="0"/>
          <w:lang w:eastAsia="en-US"/>
        </w:rPr>
        <w:t>Damien Lespinasse, membre de la commission électorale, précise que les radiations n’ont pas pu être effectuées car il y avait un manque de temps pour que les électeurs puissent se réinscrire ailleurs. La commission électorale sera convoquée pour examiner ces cas et régularisation si nécessaire.</w:t>
      </w:r>
    </w:p>
    <w:p w14:paraId="5520B60F" w14:textId="77777777" w:rsidR="00F71681" w:rsidRPr="0048772E" w:rsidRDefault="00F71681" w:rsidP="00C535C6">
      <w:pPr>
        <w:jc w:val="both"/>
        <w:rPr>
          <w:rFonts w:ascii="Times New Roman" w:hAnsi="Times New Roman"/>
        </w:rPr>
      </w:pPr>
    </w:p>
    <w:p w14:paraId="76FA6529" w14:textId="3EE98AA5" w:rsidR="00F71681" w:rsidRPr="0048772E" w:rsidRDefault="00F71681" w:rsidP="00B327FB">
      <w:pPr>
        <w:ind w:firstLine="567"/>
        <w:jc w:val="both"/>
        <w:rPr>
          <w:rFonts w:ascii="Times New Roman" w:hAnsi="Times New Roman"/>
        </w:rPr>
      </w:pPr>
      <w:r w:rsidRPr="0048772E">
        <w:rPr>
          <w:rFonts w:ascii="Times New Roman" w:hAnsi="Times New Roman"/>
        </w:rPr>
        <w:t>Monsieur A</w:t>
      </w:r>
      <w:r w:rsidR="0048772E">
        <w:rPr>
          <w:rFonts w:ascii="Times New Roman" w:hAnsi="Times New Roman"/>
        </w:rPr>
        <w:t>.</w:t>
      </w:r>
      <w:r w:rsidRPr="0048772E">
        <w:rPr>
          <w:rFonts w:ascii="Times New Roman" w:hAnsi="Times New Roman"/>
        </w:rPr>
        <w:t xml:space="preserve"> Emmendoerffer demande des précisions sur les travaux d</w:t>
      </w:r>
      <w:r w:rsidR="00C535C6">
        <w:rPr>
          <w:rFonts w:ascii="Times New Roman" w:hAnsi="Times New Roman"/>
        </w:rPr>
        <w:t>u musée</w:t>
      </w:r>
      <w:r w:rsidRPr="0048772E">
        <w:rPr>
          <w:rFonts w:ascii="Times New Roman" w:hAnsi="Times New Roman"/>
        </w:rPr>
        <w:t xml:space="preserve"> et sur les retards dans les travaux d</w:t>
      </w:r>
      <w:r w:rsidR="00C535C6">
        <w:rPr>
          <w:rFonts w:ascii="Times New Roman" w:hAnsi="Times New Roman"/>
        </w:rPr>
        <w:t>e l’école</w:t>
      </w:r>
      <w:r w:rsidR="0048772E">
        <w:rPr>
          <w:rFonts w:ascii="Times New Roman" w:hAnsi="Times New Roman"/>
        </w:rPr>
        <w:t>.</w:t>
      </w:r>
    </w:p>
    <w:p w14:paraId="7F07CC47" w14:textId="77AFA0A6" w:rsidR="00F71681" w:rsidRPr="0048772E" w:rsidRDefault="00F71681" w:rsidP="00C535C6">
      <w:pPr>
        <w:jc w:val="both"/>
        <w:rPr>
          <w:rFonts w:ascii="Times New Roman" w:hAnsi="Times New Roman"/>
        </w:rPr>
      </w:pPr>
      <w:r w:rsidRPr="0048772E">
        <w:rPr>
          <w:rFonts w:ascii="Times New Roman" w:hAnsi="Times New Roman"/>
        </w:rPr>
        <w:t xml:space="preserve">Il suggère pour répondre à la demande de douches pour les employés municipaux de construire un </w:t>
      </w:r>
      <w:r w:rsidR="00771B82" w:rsidRPr="0048772E">
        <w:rPr>
          <w:rFonts w:ascii="Times New Roman" w:hAnsi="Times New Roman"/>
        </w:rPr>
        <w:lastRenderedPageBreak/>
        <w:t>bâtiment</w:t>
      </w:r>
      <w:r w:rsidRPr="0048772E">
        <w:rPr>
          <w:rFonts w:ascii="Times New Roman" w:hAnsi="Times New Roman"/>
        </w:rPr>
        <w:t xml:space="preserve"> derrière la </w:t>
      </w:r>
      <w:r w:rsidR="0048772E">
        <w:rPr>
          <w:rFonts w:ascii="Times New Roman" w:hAnsi="Times New Roman"/>
        </w:rPr>
        <w:t>m</w:t>
      </w:r>
      <w:r w:rsidRPr="0048772E">
        <w:rPr>
          <w:rFonts w:ascii="Times New Roman" w:hAnsi="Times New Roman"/>
        </w:rPr>
        <w:t xml:space="preserve">aison des loisirs </w:t>
      </w:r>
      <w:r w:rsidR="00771B82" w:rsidRPr="0048772E">
        <w:rPr>
          <w:rFonts w:ascii="Times New Roman" w:hAnsi="Times New Roman"/>
        </w:rPr>
        <w:t>désaffectée</w:t>
      </w:r>
      <w:r w:rsidR="00796E01" w:rsidRPr="0048772E">
        <w:rPr>
          <w:rFonts w:ascii="Times New Roman" w:hAnsi="Times New Roman"/>
        </w:rPr>
        <w:t>.</w:t>
      </w:r>
      <w:r w:rsidR="0048772E">
        <w:rPr>
          <w:rFonts w:ascii="Times New Roman" w:hAnsi="Times New Roman"/>
        </w:rPr>
        <w:t xml:space="preserve"> </w:t>
      </w:r>
      <w:r w:rsidR="00796E01" w:rsidRPr="0048772E">
        <w:rPr>
          <w:rFonts w:ascii="Times New Roman" w:hAnsi="Times New Roman"/>
        </w:rPr>
        <w:t xml:space="preserve">Il pense que la </w:t>
      </w:r>
      <w:r w:rsidR="0048772E">
        <w:rPr>
          <w:rFonts w:ascii="Times New Roman" w:hAnsi="Times New Roman"/>
        </w:rPr>
        <w:t>m</w:t>
      </w:r>
      <w:r w:rsidR="00796E01" w:rsidRPr="0048772E">
        <w:rPr>
          <w:rFonts w:ascii="Times New Roman" w:hAnsi="Times New Roman"/>
        </w:rPr>
        <w:t>unicipalité peut demander une aide de la DDT pour ce projet.</w:t>
      </w:r>
    </w:p>
    <w:p w14:paraId="5A88C8B8" w14:textId="77777777" w:rsidR="00796E01" w:rsidRPr="0048772E" w:rsidRDefault="00796E01" w:rsidP="00C535C6">
      <w:pPr>
        <w:jc w:val="both"/>
        <w:rPr>
          <w:rFonts w:ascii="Times New Roman" w:hAnsi="Times New Roman"/>
        </w:rPr>
      </w:pPr>
    </w:p>
    <w:p w14:paraId="58A475E2" w14:textId="4B4F1FAA" w:rsidR="00796E01" w:rsidRDefault="00796E01" w:rsidP="00C535C6">
      <w:pPr>
        <w:jc w:val="both"/>
        <w:rPr>
          <w:rFonts w:ascii="Times New Roman" w:hAnsi="Times New Roman"/>
        </w:rPr>
      </w:pPr>
    </w:p>
    <w:p w14:paraId="357EA5E2" w14:textId="56AEA2DF" w:rsidR="0048772E" w:rsidRDefault="0048772E" w:rsidP="00C535C6">
      <w:pPr>
        <w:jc w:val="both"/>
        <w:rPr>
          <w:rFonts w:ascii="Times New Roman" w:hAnsi="Times New Roman"/>
        </w:rPr>
      </w:pPr>
    </w:p>
    <w:p w14:paraId="04AB21B4" w14:textId="48D89C52" w:rsidR="0048772E" w:rsidRPr="0048772E" w:rsidRDefault="0048772E" w:rsidP="00B327FB">
      <w:pPr>
        <w:ind w:firstLine="708"/>
        <w:jc w:val="both"/>
        <w:rPr>
          <w:rFonts w:ascii="Times New Roman" w:hAnsi="Times New Roman"/>
        </w:rPr>
      </w:pPr>
      <w:r>
        <w:rPr>
          <w:rFonts w:ascii="Times New Roman" w:hAnsi="Times New Roman"/>
        </w:rPr>
        <w:t>La séance est levée à 22 h 30.</w:t>
      </w:r>
    </w:p>
    <w:p w14:paraId="64FB7FE0" w14:textId="77777777" w:rsidR="00796E01" w:rsidRPr="0048772E" w:rsidRDefault="00796E01" w:rsidP="00C535C6">
      <w:pPr>
        <w:jc w:val="both"/>
        <w:rPr>
          <w:rFonts w:ascii="Times New Roman" w:hAnsi="Times New Roman"/>
        </w:rPr>
      </w:pPr>
    </w:p>
    <w:p w14:paraId="43A0A011" w14:textId="042987D1" w:rsidR="009B6F11" w:rsidRPr="0048772E" w:rsidRDefault="009B6F11" w:rsidP="00C535C6">
      <w:pPr>
        <w:jc w:val="both"/>
        <w:rPr>
          <w:rFonts w:ascii="Times New Roman" w:hAnsi="Times New Roman"/>
        </w:rPr>
      </w:pPr>
    </w:p>
    <w:p w14:paraId="484C1605" w14:textId="77777777" w:rsidR="009B6F11" w:rsidRPr="0048772E" w:rsidRDefault="009B6F11" w:rsidP="00C535C6">
      <w:pPr>
        <w:jc w:val="both"/>
        <w:rPr>
          <w:rFonts w:ascii="Times New Roman" w:hAnsi="Times New Roman"/>
        </w:rPr>
      </w:pPr>
    </w:p>
    <w:sectPr w:rsidR="009B6F11" w:rsidRPr="0048772E">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E5C7" w14:textId="77777777" w:rsidR="003A00E2" w:rsidRDefault="003A00E2" w:rsidP="003A00E2">
      <w:r>
        <w:separator/>
      </w:r>
    </w:p>
  </w:endnote>
  <w:endnote w:type="continuationSeparator" w:id="0">
    <w:p w14:paraId="4DB60762" w14:textId="77777777" w:rsidR="003A00E2" w:rsidRDefault="003A00E2" w:rsidP="003A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178305"/>
      <w:docPartObj>
        <w:docPartGallery w:val="Page Numbers (Bottom of Page)"/>
        <w:docPartUnique/>
      </w:docPartObj>
    </w:sdtPr>
    <w:sdtContent>
      <w:p w14:paraId="0A69852F" w14:textId="2C86FD2D" w:rsidR="003A00E2" w:rsidRDefault="003A00E2">
        <w:pPr>
          <w:pStyle w:val="Pieddepage"/>
          <w:jc w:val="right"/>
        </w:pPr>
        <w:r>
          <w:fldChar w:fldCharType="begin"/>
        </w:r>
        <w:r>
          <w:instrText>PAGE   \* MERGEFORMAT</w:instrText>
        </w:r>
        <w:r>
          <w:fldChar w:fldCharType="separate"/>
        </w:r>
        <w:r>
          <w:t>2</w:t>
        </w:r>
        <w:r>
          <w:fldChar w:fldCharType="end"/>
        </w:r>
      </w:p>
    </w:sdtContent>
  </w:sdt>
  <w:p w14:paraId="6B4A8CD8" w14:textId="77777777" w:rsidR="003A00E2" w:rsidRDefault="003A00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BA4D" w14:textId="77777777" w:rsidR="003A00E2" w:rsidRDefault="003A00E2" w:rsidP="003A00E2">
      <w:r>
        <w:separator/>
      </w:r>
    </w:p>
  </w:footnote>
  <w:footnote w:type="continuationSeparator" w:id="0">
    <w:p w14:paraId="273EFFCC" w14:textId="77777777" w:rsidR="003A00E2" w:rsidRDefault="003A00E2" w:rsidP="003A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6805"/>
    <w:multiLevelType w:val="hybridMultilevel"/>
    <w:tmpl w:val="AFB08012"/>
    <w:lvl w:ilvl="0" w:tplc="2DB8541C">
      <w:start w:val="1"/>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FDA219B"/>
    <w:multiLevelType w:val="hybridMultilevel"/>
    <w:tmpl w:val="59C08B7E"/>
    <w:lvl w:ilvl="0" w:tplc="F54C2EF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1"/>
    <w:rsid w:val="0000365B"/>
    <w:rsid w:val="000B7D9A"/>
    <w:rsid w:val="00244777"/>
    <w:rsid w:val="002607B5"/>
    <w:rsid w:val="003A00E2"/>
    <w:rsid w:val="00413366"/>
    <w:rsid w:val="0048772E"/>
    <w:rsid w:val="004905E0"/>
    <w:rsid w:val="004F4277"/>
    <w:rsid w:val="0055538F"/>
    <w:rsid w:val="005F33B1"/>
    <w:rsid w:val="00771B82"/>
    <w:rsid w:val="00784AA9"/>
    <w:rsid w:val="00796E01"/>
    <w:rsid w:val="007F4992"/>
    <w:rsid w:val="009B6F11"/>
    <w:rsid w:val="00A11B15"/>
    <w:rsid w:val="00A82116"/>
    <w:rsid w:val="00B327FB"/>
    <w:rsid w:val="00C02946"/>
    <w:rsid w:val="00C535C6"/>
    <w:rsid w:val="00EE4EAB"/>
    <w:rsid w:val="00F71681"/>
    <w:rsid w:val="00F828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FCFF9"/>
  <w15:docId w15:val="{54ABA6CF-A706-4766-9FC4-8C4996FB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11"/>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4EAB"/>
    <w:pPr>
      <w:ind w:left="720"/>
      <w:contextualSpacing/>
    </w:pPr>
  </w:style>
  <w:style w:type="paragraph" w:styleId="En-tte">
    <w:name w:val="header"/>
    <w:basedOn w:val="Normal"/>
    <w:link w:val="En-tteCar"/>
    <w:uiPriority w:val="99"/>
    <w:unhideWhenUsed/>
    <w:rsid w:val="003A00E2"/>
    <w:pPr>
      <w:tabs>
        <w:tab w:val="center" w:pos="4536"/>
        <w:tab w:val="right" w:pos="9072"/>
      </w:tabs>
    </w:pPr>
  </w:style>
  <w:style w:type="character" w:customStyle="1" w:styleId="En-tteCar">
    <w:name w:val="En-tête Car"/>
    <w:basedOn w:val="Policepardfaut"/>
    <w:link w:val="En-tte"/>
    <w:uiPriority w:val="99"/>
    <w:rsid w:val="003A00E2"/>
    <w:rPr>
      <w:rFonts w:ascii="Calibri" w:eastAsia="Times New Roman" w:hAnsi="Calibri" w:cs="Times New Roman"/>
      <w:kern w:val="3"/>
      <w:lang w:eastAsia="fr-FR"/>
    </w:rPr>
  </w:style>
  <w:style w:type="paragraph" w:styleId="Pieddepage">
    <w:name w:val="footer"/>
    <w:basedOn w:val="Normal"/>
    <w:link w:val="PieddepageCar"/>
    <w:uiPriority w:val="99"/>
    <w:unhideWhenUsed/>
    <w:rsid w:val="003A00E2"/>
    <w:pPr>
      <w:tabs>
        <w:tab w:val="center" w:pos="4536"/>
        <w:tab w:val="right" w:pos="9072"/>
      </w:tabs>
    </w:pPr>
  </w:style>
  <w:style w:type="character" w:customStyle="1" w:styleId="PieddepageCar">
    <w:name w:val="Pied de page Car"/>
    <w:basedOn w:val="Policepardfaut"/>
    <w:link w:val="Pieddepage"/>
    <w:uiPriority w:val="99"/>
    <w:rsid w:val="003A00E2"/>
    <w:rPr>
      <w:rFonts w:ascii="Calibri" w:eastAsia="Times New Roman" w:hAnsi="Calibri" w:cs="Times New Roman"/>
      <w:kern w:val="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31210130/" TargetMode="External"/><Relationship Id="rId13" Type="http://schemas.openxmlformats.org/officeDocument/2006/relationships/hyperlink" Target="https://www.legifrance.gouv.fr/codes/article_lc/LEGIARTI00003766728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egifrance.gouv.fr/codes/article_lc/LEGIARTI000031720695/" TargetMode="External"/><Relationship Id="rId12" Type="http://schemas.openxmlformats.org/officeDocument/2006/relationships/hyperlink" Target="https://www.legifrance.gouv.fr/codes/article_lc/LEGIARTI000037667274/2018-11-25" TargetMode="External"/><Relationship Id="rId17" Type="http://schemas.openxmlformats.org/officeDocument/2006/relationships/hyperlink" Target="https://www.legifrance.gouv.fr/codes/article_lc/LEGIARTI000031211047" TargetMode="External"/><Relationship Id="rId2" Type="http://schemas.openxmlformats.org/officeDocument/2006/relationships/styles" Target="styles.xml"/><Relationship Id="rId16" Type="http://schemas.openxmlformats.org/officeDocument/2006/relationships/hyperlink" Target="https://www.legifrance.gouv.fr/codes/article_lc/LEGIARTI0000420132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llee2.fr/revision-partielle-du-scot/documents-du-scot-revise/" TargetMode="External"/><Relationship Id="rId5" Type="http://schemas.openxmlformats.org/officeDocument/2006/relationships/footnotes" Target="footnotes.xml"/><Relationship Id="rId15" Type="http://schemas.openxmlformats.org/officeDocument/2006/relationships/hyperlink" Target="https://vallee2.fr/observatoire-du-pays/" TargetMode="External"/><Relationship Id="rId10" Type="http://schemas.openxmlformats.org/officeDocument/2006/relationships/hyperlink" Target="https://www.legifrance.gouv.fr/codes/article_lc/LEGIARTI000031211059"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egifrance.gouv.fr/codes/article_lc/LEGIARTI000033746252/" TargetMode="External"/><Relationship Id="rId14" Type="http://schemas.openxmlformats.org/officeDocument/2006/relationships/hyperlink" Target="https://www.legifrance.gouv.fr/codes/article_lc/LEGIARTI000037667274/2018-11-25"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8</Pages>
  <Words>2657</Words>
  <Characters>14615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Herisson</dc:creator>
  <cp:keywords/>
  <dc:description/>
  <cp:lastModifiedBy>Mairie Hérisson</cp:lastModifiedBy>
  <cp:revision>6</cp:revision>
  <cp:lastPrinted>2021-08-19T08:37:00Z</cp:lastPrinted>
  <dcterms:created xsi:type="dcterms:W3CDTF">2021-08-18T07:37:00Z</dcterms:created>
  <dcterms:modified xsi:type="dcterms:W3CDTF">2021-08-19T08:40:00Z</dcterms:modified>
</cp:coreProperties>
</file>