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5BD" w:rsidRPr="00080913" w:rsidRDefault="001535BD" w:rsidP="001535BD">
      <w:pPr>
        <w:pBdr>
          <w:top w:val="single" w:sz="4" w:space="1" w:color="auto"/>
          <w:left w:val="single" w:sz="4" w:space="4" w:color="auto"/>
          <w:bottom w:val="single" w:sz="4" w:space="1" w:color="auto"/>
          <w:right w:val="single" w:sz="4" w:space="4" w:color="auto"/>
        </w:pBdr>
        <w:spacing w:line="288" w:lineRule="auto"/>
        <w:ind w:left="2160" w:hanging="2160"/>
        <w:jc w:val="center"/>
        <w:rPr>
          <w:rFonts w:ascii="Times New Roman" w:eastAsia="Times New Roman" w:hAnsi="Times New Roman" w:cs="Times New Roman"/>
          <w:b/>
          <w:color w:val="262626"/>
          <w:sz w:val="28"/>
          <w:szCs w:val="28"/>
        </w:rPr>
      </w:pPr>
      <w:r w:rsidRPr="00080913">
        <w:rPr>
          <w:rFonts w:ascii="Times New Roman" w:eastAsia="Times New Roman" w:hAnsi="Times New Roman" w:cs="Times New Roman"/>
          <w:b/>
          <w:color w:val="262626"/>
          <w:sz w:val="28"/>
          <w:szCs w:val="28"/>
        </w:rPr>
        <w:t>COMPTE RENDU DU CONSEIL MUNICIPAL</w:t>
      </w:r>
    </w:p>
    <w:p w:rsidR="001535BD" w:rsidRPr="00080913" w:rsidRDefault="001535BD" w:rsidP="001535BD">
      <w:pPr>
        <w:pBdr>
          <w:top w:val="single" w:sz="4" w:space="1" w:color="auto"/>
          <w:left w:val="single" w:sz="4" w:space="4" w:color="auto"/>
          <w:bottom w:val="single" w:sz="4" w:space="1" w:color="auto"/>
          <w:right w:val="single" w:sz="4" w:space="4" w:color="auto"/>
        </w:pBdr>
        <w:spacing w:line="288" w:lineRule="auto"/>
        <w:ind w:left="2160" w:hanging="2160"/>
        <w:jc w:val="center"/>
        <w:rPr>
          <w:rFonts w:ascii="Times New Roman" w:eastAsia="Times New Roman" w:hAnsi="Times New Roman" w:cs="Times New Roman"/>
          <w:b/>
          <w:color w:val="262626"/>
          <w:sz w:val="28"/>
          <w:szCs w:val="28"/>
        </w:rPr>
      </w:pPr>
      <w:r w:rsidRPr="00080913">
        <w:rPr>
          <w:rFonts w:ascii="Times New Roman" w:eastAsia="Times New Roman" w:hAnsi="Times New Roman" w:cs="Times New Roman"/>
          <w:b/>
          <w:color w:val="262626"/>
          <w:sz w:val="28"/>
          <w:szCs w:val="28"/>
        </w:rPr>
        <w:t xml:space="preserve">DU </w:t>
      </w:r>
      <w:r w:rsidR="000A4BF8">
        <w:rPr>
          <w:rFonts w:ascii="Times New Roman" w:eastAsia="Times New Roman" w:hAnsi="Times New Roman" w:cs="Times New Roman"/>
          <w:b/>
          <w:color w:val="262626"/>
          <w:sz w:val="28"/>
          <w:szCs w:val="28"/>
        </w:rPr>
        <w:t>10</w:t>
      </w:r>
      <w:r w:rsidR="00A25D8C">
        <w:rPr>
          <w:rFonts w:ascii="Times New Roman" w:eastAsia="Times New Roman" w:hAnsi="Times New Roman" w:cs="Times New Roman"/>
          <w:b/>
          <w:color w:val="262626"/>
          <w:sz w:val="28"/>
          <w:szCs w:val="28"/>
        </w:rPr>
        <w:t xml:space="preserve"> JUILLET</w:t>
      </w:r>
      <w:r w:rsidRPr="00080913">
        <w:rPr>
          <w:rFonts w:ascii="Times New Roman" w:eastAsia="Times New Roman" w:hAnsi="Times New Roman" w:cs="Times New Roman"/>
          <w:b/>
          <w:color w:val="262626"/>
          <w:sz w:val="28"/>
          <w:szCs w:val="28"/>
        </w:rPr>
        <w:t xml:space="preserve"> 20</w:t>
      </w:r>
      <w:r>
        <w:rPr>
          <w:rFonts w:ascii="Times New Roman" w:eastAsia="Times New Roman" w:hAnsi="Times New Roman" w:cs="Times New Roman"/>
          <w:b/>
          <w:color w:val="262626"/>
          <w:sz w:val="28"/>
          <w:szCs w:val="28"/>
        </w:rPr>
        <w:t>20</w:t>
      </w:r>
    </w:p>
    <w:p w:rsidR="001535BD" w:rsidRPr="00080913" w:rsidRDefault="001535BD" w:rsidP="001535BD">
      <w:pPr>
        <w:spacing w:after="0" w:line="240" w:lineRule="auto"/>
        <w:jc w:val="both"/>
        <w:rPr>
          <w:rFonts w:ascii="Times New Roman" w:eastAsia="Times New Roman" w:hAnsi="Times New Roman" w:cs="Times New Roman"/>
        </w:rPr>
      </w:pPr>
    </w:p>
    <w:p w:rsidR="001535BD" w:rsidRPr="00FD331C" w:rsidRDefault="001535BD" w:rsidP="001535BD">
      <w:pPr>
        <w:spacing w:after="0" w:line="254" w:lineRule="auto"/>
        <w:jc w:val="both"/>
        <w:rPr>
          <w:rFonts w:ascii="Times New Roman" w:eastAsia="Times New Roman" w:hAnsi="Times New Roman" w:cs="Times New Roman"/>
          <w:bCs/>
        </w:rPr>
      </w:pPr>
      <w:r w:rsidRPr="00FD331C">
        <w:rPr>
          <w:rFonts w:ascii="Times New Roman" w:eastAsia="Times New Roman" w:hAnsi="Times New Roman" w:cs="Times New Roman"/>
          <w:bCs/>
        </w:rPr>
        <w:t xml:space="preserve">L’an deux mil vingt, le </w:t>
      </w:r>
      <w:r w:rsidR="00A25D8C">
        <w:rPr>
          <w:rFonts w:ascii="Times New Roman" w:eastAsia="Times New Roman" w:hAnsi="Times New Roman" w:cs="Times New Roman"/>
          <w:b/>
          <w:bCs/>
        </w:rPr>
        <w:t xml:space="preserve">vendredi </w:t>
      </w:r>
      <w:r w:rsidR="000A4BF8">
        <w:rPr>
          <w:rFonts w:ascii="Times New Roman" w:eastAsia="Times New Roman" w:hAnsi="Times New Roman" w:cs="Times New Roman"/>
          <w:b/>
          <w:bCs/>
        </w:rPr>
        <w:t>10</w:t>
      </w:r>
      <w:r w:rsidR="00A25D8C">
        <w:rPr>
          <w:rFonts w:ascii="Times New Roman" w:eastAsia="Times New Roman" w:hAnsi="Times New Roman" w:cs="Times New Roman"/>
          <w:b/>
          <w:bCs/>
        </w:rPr>
        <w:t xml:space="preserve"> juillet</w:t>
      </w:r>
      <w:r w:rsidRPr="00FD331C">
        <w:rPr>
          <w:rFonts w:ascii="Times New Roman" w:eastAsia="Times New Roman" w:hAnsi="Times New Roman" w:cs="Times New Roman"/>
          <w:b/>
          <w:bCs/>
        </w:rPr>
        <w:t xml:space="preserve"> </w:t>
      </w:r>
      <w:r w:rsidRPr="00FD331C">
        <w:rPr>
          <w:rFonts w:ascii="Times New Roman" w:eastAsia="Times New Roman" w:hAnsi="Times New Roman" w:cs="Times New Roman"/>
          <w:bCs/>
        </w:rPr>
        <w:t xml:space="preserve">à </w:t>
      </w:r>
      <w:r w:rsidR="00A25D8C">
        <w:rPr>
          <w:rFonts w:ascii="Times New Roman" w:eastAsia="Times New Roman" w:hAnsi="Times New Roman" w:cs="Times New Roman"/>
          <w:bCs/>
        </w:rPr>
        <w:t>18H00</w:t>
      </w:r>
      <w:r w:rsidRPr="00FD331C">
        <w:rPr>
          <w:rFonts w:ascii="Times New Roman" w:eastAsia="Times New Roman" w:hAnsi="Times New Roman" w:cs="Times New Roman"/>
          <w:bCs/>
        </w:rPr>
        <w:t xml:space="preserve">, le Conseil Municipal de cette commune, régulièrement convoqué, s’est réuni au nombre prescrit par la loi dans le lieu </w:t>
      </w:r>
      <w:r w:rsidR="007051AB">
        <w:rPr>
          <w:rFonts w:ascii="Times New Roman" w:eastAsia="Times New Roman" w:hAnsi="Times New Roman" w:cs="Times New Roman"/>
          <w:bCs/>
        </w:rPr>
        <w:t xml:space="preserve">non </w:t>
      </w:r>
      <w:r w:rsidRPr="00FD331C">
        <w:rPr>
          <w:rFonts w:ascii="Times New Roman" w:eastAsia="Times New Roman" w:hAnsi="Times New Roman" w:cs="Times New Roman"/>
          <w:bCs/>
        </w:rPr>
        <w:t xml:space="preserve">habituel de ses séances, </w:t>
      </w:r>
      <w:r w:rsidR="007051AB">
        <w:rPr>
          <w:rFonts w:ascii="Times New Roman" w:eastAsia="Times New Roman" w:hAnsi="Times New Roman" w:cs="Times New Roman"/>
          <w:bCs/>
        </w:rPr>
        <w:t xml:space="preserve">au vu du contexte sanitaire actuel, </w:t>
      </w:r>
      <w:r w:rsidRPr="00FD331C">
        <w:rPr>
          <w:rFonts w:ascii="Times New Roman" w:eastAsia="Times New Roman" w:hAnsi="Times New Roman" w:cs="Times New Roman"/>
          <w:bCs/>
        </w:rPr>
        <w:t>sous la présidence de M</w:t>
      </w:r>
      <w:r w:rsidR="00A25D8C">
        <w:rPr>
          <w:rFonts w:ascii="Times New Roman" w:eastAsia="Times New Roman" w:hAnsi="Times New Roman" w:cs="Times New Roman"/>
          <w:bCs/>
        </w:rPr>
        <w:t xml:space="preserve">me </w:t>
      </w:r>
      <w:r w:rsidR="000A4BF8">
        <w:rPr>
          <w:rFonts w:ascii="Times New Roman" w:eastAsia="Times New Roman" w:hAnsi="Times New Roman" w:cs="Times New Roman"/>
          <w:bCs/>
        </w:rPr>
        <w:t>Stéphanie CUSIN-PANIT</w:t>
      </w:r>
      <w:r w:rsidRPr="00FD331C">
        <w:rPr>
          <w:rFonts w:ascii="Times New Roman" w:eastAsia="Times New Roman" w:hAnsi="Times New Roman" w:cs="Times New Roman"/>
          <w:bCs/>
        </w:rPr>
        <w:t xml:space="preserve">, </w:t>
      </w:r>
      <w:r w:rsidR="000A4BF8">
        <w:rPr>
          <w:rFonts w:ascii="Times New Roman" w:eastAsia="Times New Roman" w:hAnsi="Times New Roman" w:cs="Times New Roman"/>
          <w:bCs/>
        </w:rPr>
        <w:t>Maire</w:t>
      </w:r>
      <w:r w:rsidRPr="00FD331C">
        <w:rPr>
          <w:rFonts w:ascii="Times New Roman" w:eastAsia="Times New Roman" w:hAnsi="Times New Roman" w:cs="Times New Roman"/>
          <w:bCs/>
        </w:rPr>
        <w:t>.</w:t>
      </w:r>
    </w:p>
    <w:p w:rsidR="001535BD" w:rsidRPr="00FD331C" w:rsidRDefault="001535BD" w:rsidP="001535BD">
      <w:pPr>
        <w:spacing w:after="0" w:line="254" w:lineRule="auto"/>
        <w:jc w:val="both"/>
        <w:rPr>
          <w:rFonts w:ascii="Times New Roman" w:eastAsia="Times New Roman" w:hAnsi="Times New Roman" w:cs="Times New Roman"/>
          <w:bCs/>
        </w:rPr>
      </w:pPr>
    </w:p>
    <w:p w:rsidR="000A4BF8" w:rsidRDefault="001535BD" w:rsidP="001535BD">
      <w:pPr>
        <w:spacing w:after="0" w:line="252" w:lineRule="auto"/>
        <w:jc w:val="both"/>
        <w:rPr>
          <w:rFonts w:ascii="Times New Roman" w:eastAsia="Times New Roman" w:hAnsi="Times New Roman" w:cs="Times New Roman"/>
          <w:bCs/>
        </w:rPr>
      </w:pPr>
      <w:r w:rsidRPr="000A0169">
        <w:rPr>
          <w:rFonts w:ascii="Times New Roman" w:eastAsia="Times New Roman" w:hAnsi="Times New Roman" w:cs="Times New Roman"/>
          <w:b/>
          <w:bCs/>
          <w:u w:val="single"/>
        </w:rPr>
        <w:t>Etaient présents</w:t>
      </w:r>
      <w:r w:rsidRPr="000A0169">
        <w:rPr>
          <w:rFonts w:ascii="Times New Roman" w:eastAsia="Times New Roman" w:hAnsi="Times New Roman" w:cs="Times New Roman"/>
          <w:b/>
          <w:bCs/>
        </w:rPr>
        <w:t> :</w:t>
      </w:r>
      <w:r w:rsidRPr="000A0169">
        <w:rPr>
          <w:rFonts w:ascii="Times New Roman" w:eastAsia="Times New Roman" w:hAnsi="Times New Roman" w:cs="Times New Roman"/>
          <w:bCs/>
        </w:rPr>
        <w:t xml:space="preserve"> </w:t>
      </w:r>
      <w:r w:rsidR="000A4BF8" w:rsidRPr="00A669AB">
        <w:rPr>
          <w:rFonts w:ascii="Times New Roman" w:eastAsia="Times New Roman" w:hAnsi="Times New Roman" w:cs="Times New Roman"/>
          <w:bCs/>
        </w:rPr>
        <w:t>Stéphanie CUSIN-PANIT, Gilles JACQUET, André EMMENDOERFFER, Nicole BUVIN, Olivier PERRIER, Cheyenne GREAULT, Emilie BERGONHE, Denis BONNEAU, Yolande PASQUET, Damien LESPINASSE, Nicolas CHEVALLIER, Christian FOURNET, Philippe PERCHE et Josette DOURBIAS.</w:t>
      </w:r>
    </w:p>
    <w:p w:rsidR="000A4BF8" w:rsidRDefault="000A4BF8" w:rsidP="001535BD">
      <w:pPr>
        <w:spacing w:after="0" w:line="252" w:lineRule="auto"/>
        <w:jc w:val="both"/>
        <w:rPr>
          <w:rFonts w:ascii="Times New Roman" w:eastAsia="Times New Roman" w:hAnsi="Times New Roman" w:cs="Times New Roman"/>
          <w:bCs/>
        </w:rPr>
      </w:pPr>
    </w:p>
    <w:p w:rsidR="001535BD" w:rsidRPr="000A0169" w:rsidRDefault="001535BD" w:rsidP="001535BD">
      <w:pPr>
        <w:spacing w:after="0" w:line="252" w:lineRule="auto"/>
        <w:jc w:val="both"/>
        <w:rPr>
          <w:rFonts w:ascii="Times New Roman" w:eastAsia="Times New Roman" w:hAnsi="Times New Roman" w:cs="Times New Roman"/>
          <w:bCs/>
        </w:rPr>
      </w:pPr>
      <w:r w:rsidRPr="000A0169">
        <w:rPr>
          <w:rFonts w:ascii="Times New Roman" w:eastAsia="Times New Roman" w:hAnsi="Times New Roman" w:cs="Times New Roman"/>
          <w:b/>
          <w:bCs/>
          <w:u w:val="single"/>
        </w:rPr>
        <w:t xml:space="preserve">Pouvoir </w:t>
      </w:r>
      <w:r w:rsidRPr="000A0169">
        <w:rPr>
          <w:rFonts w:ascii="Times New Roman" w:eastAsia="Times New Roman" w:hAnsi="Times New Roman" w:cs="Times New Roman"/>
          <w:b/>
          <w:bCs/>
        </w:rPr>
        <w:t>:</w:t>
      </w:r>
      <w:r w:rsidR="000A4BF8">
        <w:rPr>
          <w:rFonts w:ascii="Times New Roman" w:eastAsia="Times New Roman" w:hAnsi="Times New Roman" w:cs="Times New Roman"/>
          <w:b/>
          <w:bCs/>
        </w:rPr>
        <w:t xml:space="preserve"> </w:t>
      </w:r>
      <w:r w:rsidR="000A4BF8" w:rsidRPr="000A4BF8">
        <w:rPr>
          <w:rFonts w:ascii="Times New Roman" w:eastAsia="Times New Roman" w:hAnsi="Times New Roman" w:cs="Times New Roman"/>
        </w:rPr>
        <w:t>Mme Aurélie GILBERT à Mme Emilie BERGONHE</w:t>
      </w:r>
      <w:r w:rsidRPr="000A0169">
        <w:rPr>
          <w:rFonts w:ascii="Times New Roman" w:eastAsia="Times New Roman" w:hAnsi="Times New Roman" w:cs="Times New Roman"/>
          <w:b/>
          <w:bCs/>
        </w:rPr>
        <w:t xml:space="preserve"> </w:t>
      </w:r>
    </w:p>
    <w:p w:rsidR="001535BD" w:rsidRPr="000A0169" w:rsidRDefault="001535BD" w:rsidP="001535BD">
      <w:pPr>
        <w:spacing w:after="0" w:line="256" w:lineRule="auto"/>
        <w:jc w:val="both"/>
        <w:rPr>
          <w:rFonts w:ascii="Times New Roman" w:eastAsia="Times New Roman" w:hAnsi="Times New Roman" w:cs="Times New Roman"/>
          <w:bCs/>
        </w:rPr>
      </w:pPr>
    </w:p>
    <w:p w:rsidR="001535BD" w:rsidRPr="000A0169" w:rsidRDefault="001535BD" w:rsidP="001535BD">
      <w:pPr>
        <w:spacing w:after="0" w:line="256" w:lineRule="auto"/>
        <w:jc w:val="both"/>
        <w:rPr>
          <w:rFonts w:ascii="Times New Roman" w:eastAsia="Times New Roman" w:hAnsi="Times New Roman" w:cs="Times New Roman"/>
          <w:bCs/>
        </w:rPr>
      </w:pPr>
      <w:r w:rsidRPr="000A0169">
        <w:rPr>
          <w:rFonts w:ascii="Times New Roman" w:eastAsia="Times New Roman" w:hAnsi="Times New Roman" w:cs="Times New Roman"/>
          <w:b/>
          <w:bCs/>
          <w:u w:val="single"/>
        </w:rPr>
        <w:t>Absent</w:t>
      </w:r>
      <w:r w:rsidRPr="000A0169">
        <w:rPr>
          <w:rFonts w:ascii="Times New Roman" w:eastAsia="Times New Roman" w:hAnsi="Times New Roman" w:cs="Times New Roman"/>
          <w:b/>
          <w:bCs/>
        </w:rPr>
        <w:t> :</w:t>
      </w:r>
      <w:r w:rsidR="000A4BF8">
        <w:rPr>
          <w:rFonts w:ascii="Times New Roman" w:eastAsia="Times New Roman" w:hAnsi="Times New Roman" w:cs="Times New Roman"/>
          <w:b/>
          <w:bCs/>
        </w:rPr>
        <w:t xml:space="preserve"> </w:t>
      </w:r>
      <w:r w:rsidR="007051AB">
        <w:rPr>
          <w:rFonts w:ascii="Times New Roman" w:eastAsia="Times New Roman" w:hAnsi="Times New Roman" w:cs="Times New Roman"/>
        </w:rPr>
        <w:t>N</w:t>
      </w:r>
      <w:r w:rsidR="007051AB" w:rsidRPr="007051AB">
        <w:rPr>
          <w:rFonts w:ascii="Times New Roman" w:eastAsia="Times New Roman" w:hAnsi="Times New Roman" w:cs="Times New Roman"/>
        </w:rPr>
        <w:t>éant</w:t>
      </w:r>
    </w:p>
    <w:p w:rsidR="001535BD" w:rsidRPr="000A0169" w:rsidRDefault="001535BD" w:rsidP="001535BD">
      <w:pPr>
        <w:spacing w:after="0" w:line="256" w:lineRule="auto"/>
        <w:jc w:val="both"/>
        <w:rPr>
          <w:rFonts w:ascii="Times New Roman" w:eastAsia="Times New Roman" w:hAnsi="Times New Roman" w:cs="Times New Roman"/>
          <w:bCs/>
        </w:rPr>
      </w:pPr>
    </w:p>
    <w:p w:rsidR="001535BD" w:rsidRDefault="001535BD" w:rsidP="001535BD">
      <w:pPr>
        <w:spacing w:after="0" w:line="252" w:lineRule="auto"/>
        <w:jc w:val="both"/>
        <w:rPr>
          <w:rFonts w:ascii="Times New Roman" w:eastAsia="Times New Roman" w:hAnsi="Times New Roman" w:cs="Times New Roman"/>
        </w:rPr>
      </w:pPr>
      <w:r w:rsidRPr="000A0169">
        <w:rPr>
          <w:rFonts w:ascii="Times New Roman" w:eastAsia="Times New Roman" w:hAnsi="Times New Roman" w:cs="Times New Roman"/>
          <w:b/>
          <w:bCs/>
          <w:u w:val="single"/>
        </w:rPr>
        <w:t>Secrétaire de séance</w:t>
      </w:r>
      <w:r w:rsidRPr="000A0169">
        <w:rPr>
          <w:rFonts w:ascii="Times New Roman" w:eastAsia="Times New Roman" w:hAnsi="Times New Roman" w:cs="Times New Roman"/>
          <w:b/>
          <w:bCs/>
        </w:rPr>
        <w:t xml:space="preserve"> : </w:t>
      </w:r>
      <w:r w:rsidR="000A4BF8">
        <w:rPr>
          <w:rFonts w:ascii="Times New Roman" w:eastAsia="Times New Roman" w:hAnsi="Times New Roman" w:cs="Times New Roman"/>
        </w:rPr>
        <w:t>Mme Cheyenne GREAULT</w:t>
      </w:r>
    </w:p>
    <w:p w:rsidR="00A028E6" w:rsidRDefault="00A028E6" w:rsidP="001535BD">
      <w:pPr>
        <w:spacing w:after="0" w:line="252" w:lineRule="auto"/>
        <w:jc w:val="both"/>
        <w:rPr>
          <w:rFonts w:ascii="Times New Roman" w:eastAsia="Times New Roman" w:hAnsi="Times New Roman" w:cs="Times New Roman"/>
        </w:rPr>
      </w:pPr>
    </w:p>
    <w:p w:rsidR="001535BD" w:rsidRPr="00FD331C" w:rsidRDefault="001535BD" w:rsidP="001535BD">
      <w:pPr>
        <w:spacing w:after="0" w:line="254" w:lineRule="auto"/>
        <w:rPr>
          <w:rFonts w:ascii="Times New Roman" w:eastAsia="Times New Roman" w:hAnsi="Times New Roman" w:cs="Times New Roman"/>
          <w:bCs/>
          <w:sz w:val="20"/>
          <w:szCs w:val="20"/>
        </w:rPr>
      </w:pPr>
    </w:p>
    <w:p w:rsidR="001535BD" w:rsidRPr="00080913" w:rsidRDefault="001535BD" w:rsidP="001535BD">
      <w:pPr>
        <w:spacing w:after="0" w:line="240" w:lineRule="auto"/>
        <w:jc w:val="both"/>
        <w:rPr>
          <w:rFonts w:ascii="Times New Roman" w:eastAsia="Times New Roman" w:hAnsi="Times New Roman" w:cs="Times New Roman"/>
        </w:rPr>
      </w:pPr>
    </w:p>
    <w:p w:rsidR="001535BD" w:rsidRPr="000A4BF8" w:rsidRDefault="000A4BF8" w:rsidP="001535BD">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bookmarkStart w:id="0" w:name="_Hlk525915112"/>
      <w:bookmarkStart w:id="1" w:name="_Hlk4589304"/>
      <w:r w:rsidRPr="00E30A80">
        <w:rPr>
          <w:rFonts w:ascii="Times New Roman" w:eastAsia="Times New Roman" w:hAnsi="Times New Roman" w:cs="Times New Roman"/>
          <w:b/>
          <w:bCs/>
          <w:color w:val="262626"/>
        </w:rPr>
        <w:t>1</w:t>
      </w:r>
      <w:r w:rsidR="001535BD" w:rsidRPr="00E30A80">
        <w:rPr>
          <w:rFonts w:ascii="Times New Roman" w:eastAsia="Times New Roman" w:hAnsi="Times New Roman" w:cs="Times New Roman"/>
          <w:b/>
          <w:bCs/>
          <w:color w:val="262626"/>
        </w:rPr>
        <w:t>-</w:t>
      </w:r>
      <w:r>
        <w:rPr>
          <w:rFonts w:ascii="Times New Roman" w:eastAsia="Times New Roman" w:hAnsi="Times New Roman" w:cs="Times New Roman"/>
          <w:b/>
          <w:color w:val="262626"/>
        </w:rPr>
        <w:t xml:space="preserve"> APPROBATION DU COMPTE-RENDU DE LA REUNION DU CONSEIL MUNICIPAL DU 3 JUILLET 2020</w:t>
      </w:r>
      <w:r w:rsidR="001535BD" w:rsidRPr="00080913">
        <w:rPr>
          <w:rFonts w:ascii="Times New Roman" w:eastAsia="Times New Roman" w:hAnsi="Times New Roman" w:cs="Times New Roman"/>
          <w:b/>
          <w:color w:val="262626"/>
        </w:rPr>
        <w:t xml:space="preserve"> </w:t>
      </w:r>
      <w:bookmarkEnd w:id="0"/>
    </w:p>
    <w:bookmarkEnd w:id="1"/>
    <w:p w:rsidR="001535BD" w:rsidRPr="00080913" w:rsidRDefault="001535BD" w:rsidP="001535BD">
      <w:pPr>
        <w:spacing w:after="0" w:line="240" w:lineRule="auto"/>
        <w:jc w:val="both"/>
        <w:rPr>
          <w:rFonts w:ascii="Times New Roman" w:eastAsia="Times New Roman" w:hAnsi="Times New Roman" w:cs="Times New Roman"/>
          <w:i/>
        </w:rPr>
      </w:pPr>
    </w:p>
    <w:p w:rsidR="000A4BF8" w:rsidRPr="00144F42" w:rsidRDefault="001F461A" w:rsidP="001535BD">
      <w:pPr>
        <w:spacing w:after="0" w:line="240" w:lineRule="auto"/>
        <w:jc w:val="both"/>
        <w:rPr>
          <w:rFonts w:ascii="Times New Roman" w:eastAsia="Times New Roman" w:hAnsi="Times New Roman" w:cs="Times New Roman"/>
          <w:i/>
          <w:u w:val="single"/>
        </w:rPr>
      </w:pPr>
      <w:bookmarkStart w:id="2" w:name="_Hlk20905226"/>
      <w:bookmarkStart w:id="3" w:name="_Hlk14189713"/>
      <w:r w:rsidRPr="00144F42">
        <w:rPr>
          <w:rFonts w:ascii="Times New Roman" w:eastAsia="Times New Roman" w:hAnsi="Times New Roman" w:cs="Times New Roman"/>
          <w:i/>
          <w:u w:val="single"/>
        </w:rPr>
        <w:t xml:space="preserve">Remarques : </w:t>
      </w:r>
    </w:p>
    <w:p w:rsidR="00144F42" w:rsidRDefault="00144F42" w:rsidP="001535BD">
      <w:pPr>
        <w:spacing w:after="0" w:line="240" w:lineRule="auto"/>
        <w:jc w:val="both"/>
        <w:rPr>
          <w:rFonts w:ascii="Times New Roman" w:eastAsia="Times New Roman" w:hAnsi="Times New Roman" w:cs="Times New Roman"/>
          <w:i/>
        </w:rPr>
      </w:pPr>
    </w:p>
    <w:p w:rsidR="001F461A" w:rsidRPr="00621E2E" w:rsidRDefault="001F461A" w:rsidP="001535BD">
      <w:pPr>
        <w:spacing w:after="0" w:line="240" w:lineRule="auto"/>
        <w:jc w:val="both"/>
        <w:rPr>
          <w:rFonts w:ascii="Times New Roman" w:eastAsia="Times New Roman" w:hAnsi="Times New Roman" w:cs="Times New Roman"/>
          <w:iCs/>
        </w:rPr>
      </w:pPr>
      <w:r w:rsidRPr="00621E2E">
        <w:rPr>
          <w:rFonts w:ascii="Times New Roman" w:eastAsia="Times New Roman" w:hAnsi="Times New Roman" w:cs="Times New Roman"/>
          <w:iCs/>
        </w:rPr>
        <w:t>Mme BUVIN et M. EMMENDOERFFER souhaite</w:t>
      </w:r>
      <w:r w:rsidR="00506051">
        <w:rPr>
          <w:rFonts w:ascii="Times New Roman" w:eastAsia="Times New Roman" w:hAnsi="Times New Roman" w:cs="Times New Roman"/>
          <w:iCs/>
        </w:rPr>
        <w:t>nt</w:t>
      </w:r>
      <w:r w:rsidRPr="00621E2E">
        <w:rPr>
          <w:rFonts w:ascii="Times New Roman" w:eastAsia="Times New Roman" w:hAnsi="Times New Roman" w:cs="Times New Roman"/>
          <w:iCs/>
        </w:rPr>
        <w:t xml:space="preserve"> apporter des modifications sur la </w:t>
      </w:r>
      <w:r w:rsidR="007051AB">
        <w:rPr>
          <w:rFonts w:ascii="Times New Roman" w:eastAsia="Times New Roman" w:hAnsi="Times New Roman" w:cs="Times New Roman"/>
          <w:iCs/>
        </w:rPr>
        <w:t>rédaction</w:t>
      </w:r>
      <w:r w:rsidRPr="00621E2E">
        <w:rPr>
          <w:rFonts w:ascii="Times New Roman" w:eastAsia="Times New Roman" w:hAnsi="Times New Roman" w:cs="Times New Roman"/>
          <w:iCs/>
        </w:rPr>
        <w:t xml:space="preserve"> du compte-rendu en indiquant :</w:t>
      </w:r>
    </w:p>
    <w:p w:rsidR="001F461A" w:rsidRDefault="005402CB" w:rsidP="00E4583D">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L</w:t>
      </w:r>
      <w:r w:rsidR="001F461A" w:rsidRPr="00621E2E">
        <w:rPr>
          <w:rFonts w:ascii="Times New Roman" w:eastAsia="Times New Roman" w:hAnsi="Times New Roman" w:cs="Times New Roman"/>
          <w:iCs/>
        </w:rPr>
        <w:t xml:space="preserve">’an deux mil vingt, le vendredi 3 juillet à 18h00, </w:t>
      </w:r>
      <w:r w:rsidR="00621E2E" w:rsidRPr="00621E2E">
        <w:rPr>
          <w:rFonts w:ascii="Times New Roman" w:eastAsia="Times New Roman" w:hAnsi="Times New Roman" w:cs="Times New Roman"/>
          <w:iCs/>
        </w:rPr>
        <w:t>le Conseil Municipal de cette commune, sur la convocation adressée par M. Bernard FAUREAU</w:t>
      </w:r>
      <w:r w:rsidR="00621E2E">
        <w:rPr>
          <w:rFonts w:ascii="Times New Roman" w:eastAsia="Times New Roman" w:hAnsi="Times New Roman" w:cs="Times New Roman"/>
          <w:iCs/>
        </w:rPr>
        <w:t xml:space="preserve"> </w:t>
      </w:r>
      <w:r w:rsidR="0023216E">
        <w:rPr>
          <w:rFonts w:ascii="Times New Roman" w:eastAsia="Times New Roman" w:hAnsi="Times New Roman" w:cs="Times New Roman"/>
          <w:iCs/>
        </w:rPr>
        <w:t>M</w:t>
      </w:r>
      <w:r w:rsidR="00621E2E">
        <w:rPr>
          <w:rFonts w:ascii="Times New Roman" w:eastAsia="Times New Roman" w:hAnsi="Times New Roman" w:cs="Times New Roman"/>
          <w:iCs/>
        </w:rPr>
        <w:t xml:space="preserve">aire sortant, s’est réuni au nombre prescrit par la loi dans </w:t>
      </w:r>
      <w:r w:rsidR="00506051">
        <w:rPr>
          <w:rFonts w:ascii="Times New Roman" w:eastAsia="Times New Roman" w:hAnsi="Times New Roman" w:cs="Times New Roman"/>
          <w:iCs/>
        </w:rPr>
        <w:t xml:space="preserve">le </w:t>
      </w:r>
      <w:r w:rsidR="00621E2E">
        <w:rPr>
          <w:rFonts w:ascii="Times New Roman" w:eastAsia="Times New Roman" w:hAnsi="Times New Roman" w:cs="Times New Roman"/>
          <w:iCs/>
        </w:rPr>
        <w:t>lieu non habituel de ses séances au vu du contexte sanitaire actuel.</w:t>
      </w:r>
      <w:r>
        <w:rPr>
          <w:rFonts w:ascii="Times New Roman" w:eastAsia="Times New Roman" w:hAnsi="Times New Roman" w:cs="Times New Roman"/>
          <w:iCs/>
        </w:rPr>
        <w:t> »</w:t>
      </w:r>
    </w:p>
    <w:p w:rsidR="00621E2E" w:rsidRDefault="00621E2E" w:rsidP="00E4583D">
      <w:pPr>
        <w:pStyle w:val="Paragraphedeliste"/>
        <w:spacing w:after="0" w:line="240" w:lineRule="auto"/>
        <w:jc w:val="both"/>
        <w:rPr>
          <w:rFonts w:ascii="Times New Roman" w:eastAsia="Times New Roman" w:hAnsi="Times New Roman" w:cs="Times New Roman"/>
          <w:iCs/>
        </w:rPr>
      </w:pPr>
      <w:r w:rsidRPr="005402CB">
        <w:rPr>
          <w:rFonts w:ascii="Times New Roman" w:eastAsia="Times New Roman" w:hAnsi="Times New Roman" w:cs="Times New Roman"/>
          <w:iCs/>
        </w:rPr>
        <w:t>Dans le chapitre 1</w:t>
      </w:r>
      <w:r w:rsidR="005402CB">
        <w:rPr>
          <w:rFonts w:ascii="Times New Roman" w:eastAsia="Times New Roman" w:hAnsi="Times New Roman" w:cs="Times New Roman"/>
          <w:iCs/>
        </w:rPr>
        <w:t> :</w:t>
      </w:r>
      <w:r>
        <w:rPr>
          <w:rFonts w:ascii="Times New Roman" w:eastAsia="Times New Roman" w:hAnsi="Times New Roman" w:cs="Times New Roman"/>
          <w:iCs/>
        </w:rPr>
        <w:t xml:space="preserve"> concernant l’</w:t>
      </w:r>
      <w:r w:rsidR="005402CB">
        <w:rPr>
          <w:rFonts w:ascii="Times New Roman" w:eastAsia="Times New Roman" w:hAnsi="Times New Roman" w:cs="Times New Roman"/>
          <w:iCs/>
        </w:rPr>
        <w:t>E</w:t>
      </w:r>
      <w:r>
        <w:rPr>
          <w:rFonts w:ascii="Times New Roman" w:eastAsia="Times New Roman" w:hAnsi="Times New Roman" w:cs="Times New Roman"/>
          <w:iCs/>
        </w:rPr>
        <w:t xml:space="preserve">lection du </w:t>
      </w:r>
      <w:r w:rsidR="005402CB">
        <w:rPr>
          <w:rFonts w:ascii="Times New Roman" w:eastAsia="Times New Roman" w:hAnsi="Times New Roman" w:cs="Times New Roman"/>
          <w:iCs/>
        </w:rPr>
        <w:t>M</w:t>
      </w:r>
      <w:r>
        <w:rPr>
          <w:rFonts w:ascii="Times New Roman" w:eastAsia="Times New Roman" w:hAnsi="Times New Roman" w:cs="Times New Roman"/>
          <w:iCs/>
        </w:rPr>
        <w:t xml:space="preserve">aire et avant la délibération : </w:t>
      </w:r>
      <w:r w:rsidR="005402CB">
        <w:rPr>
          <w:rFonts w:ascii="Times New Roman" w:eastAsia="Times New Roman" w:hAnsi="Times New Roman" w:cs="Times New Roman"/>
          <w:iCs/>
        </w:rPr>
        <w:t>« </w:t>
      </w:r>
      <w:r>
        <w:rPr>
          <w:rFonts w:ascii="Times New Roman" w:eastAsia="Times New Roman" w:hAnsi="Times New Roman" w:cs="Times New Roman"/>
          <w:iCs/>
        </w:rPr>
        <w:t>En l’absence de M. Bernard FAUREAU, hospitalisé d’urgence, Mme Nicole BUVIN a introduit la séance et a donné la parole à M. Olivier PERRIER, doyen de l’assemblée. Il a rappelé l’objet de la séance et présidé l’élection du maire</w:t>
      </w:r>
      <w:r w:rsidR="005402CB">
        <w:rPr>
          <w:rFonts w:ascii="Times New Roman" w:eastAsia="Times New Roman" w:hAnsi="Times New Roman" w:cs="Times New Roman"/>
          <w:iCs/>
        </w:rPr>
        <w:t>. »</w:t>
      </w:r>
    </w:p>
    <w:p w:rsidR="00621E2E" w:rsidRDefault="00621E2E" w:rsidP="00E4583D">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xml:space="preserve">M. EMMENDOERFFER ajoute qu’il y a une certaine ambiguïté dans la délibération concernant le vote </w:t>
      </w:r>
      <w:r w:rsidR="00506051">
        <w:rPr>
          <w:rFonts w:ascii="Times New Roman" w:eastAsia="Times New Roman" w:hAnsi="Times New Roman" w:cs="Times New Roman"/>
          <w:iCs/>
        </w:rPr>
        <w:t xml:space="preserve">des taux </w:t>
      </w:r>
      <w:r>
        <w:rPr>
          <w:rFonts w:ascii="Times New Roman" w:eastAsia="Times New Roman" w:hAnsi="Times New Roman" w:cs="Times New Roman"/>
          <w:iCs/>
        </w:rPr>
        <w:t xml:space="preserve">des taxes locales. Il souhaiterait apporter </w:t>
      </w:r>
      <w:r w:rsidR="00506051">
        <w:rPr>
          <w:rFonts w:ascii="Times New Roman" w:eastAsia="Times New Roman" w:hAnsi="Times New Roman" w:cs="Times New Roman"/>
          <w:iCs/>
        </w:rPr>
        <w:t>une modification en indiquant :</w:t>
      </w:r>
    </w:p>
    <w:p w:rsidR="00506051" w:rsidRDefault="0023216E" w:rsidP="00E4583D">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xml:space="preserve"> « </w:t>
      </w:r>
      <w:r w:rsidR="00506051">
        <w:rPr>
          <w:rFonts w:ascii="Times New Roman" w:eastAsia="Times New Roman" w:hAnsi="Times New Roman" w:cs="Times New Roman"/>
          <w:iCs/>
        </w:rPr>
        <w:t>Le Conseil Municipal décide, à 14 voix pour et 1 abstention de fixer le taux de la taxe foncière (bâti) à 17,61% et à 13 voix pour et 2 abstentions celui de la taxe foncière (non bâti) à 42%</w:t>
      </w:r>
      <w:r w:rsidR="005402CB">
        <w:rPr>
          <w:rFonts w:ascii="Times New Roman" w:eastAsia="Times New Roman" w:hAnsi="Times New Roman" w:cs="Times New Roman"/>
          <w:iCs/>
        </w:rPr>
        <w:t>. </w:t>
      </w:r>
      <w:r>
        <w:rPr>
          <w:rFonts w:ascii="Times New Roman" w:eastAsia="Times New Roman" w:hAnsi="Times New Roman" w:cs="Times New Roman"/>
          <w:iCs/>
        </w:rPr>
        <w:t>»</w:t>
      </w:r>
    </w:p>
    <w:p w:rsidR="00506051" w:rsidRDefault="00BD6FCF" w:rsidP="00E4583D">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xml:space="preserve">Mme le Maire valide la modification </w:t>
      </w:r>
      <w:r w:rsidR="00D35784">
        <w:rPr>
          <w:rFonts w:ascii="Times New Roman" w:eastAsia="Times New Roman" w:hAnsi="Times New Roman" w:cs="Times New Roman"/>
          <w:iCs/>
        </w:rPr>
        <w:t>à</w:t>
      </w:r>
      <w:r>
        <w:rPr>
          <w:rFonts w:ascii="Times New Roman" w:eastAsia="Times New Roman" w:hAnsi="Times New Roman" w:cs="Times New Roman"/>
          <w:iCs/>
        </w:rPr>
        <w:t xml:space="preserve"> apporter.</w:t>
      </w:r>
    </w:p>
    <w:p w:rsidR="00BD6FCF" w:rsidRDefault="00BD6FCF" w:rsidP="00E4583D">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xml:space="preserve">M. PERCHE demande à Mme le Maire des </w:t>
      </w:r>
      <w:r w:rsidR="0023216E">
        <w:rPr>
          <w:rFonts w:ascii="Times New Roman" w:eastAsia="Times New Roman" w:hAnsi="Times New Roman" w:cs="Times New Roman"/>
          <w:iCs/>
        </w:rPr>
        <w:t>précisions</w:t>
      </w:r>
      <w:r>
        <w:rPr>
          <w:rFonts w:ascii="Times New Roman" w:eastAsia="Times New Roman" w:hAnsi="Times New Roman" w:cs="Times New Roman"/>
          <w:iCs/>
        </w:rPr>
        <w:t xml:space="preserve"> sur la validation de l’élection du 4</w:t>
      </w:r>
      <w:r w:rsidRPr="00BD6FCF">
        <w:rPr>
          <w:rFonts w:ascii="Times New Roman" w:eastAsia="Times New Roman" w:hAnsi="Times New Roman" w:cs="Times New Roman"/>
          <w:iCs/>
          <w:vertAlign w:val="superscript"/>
        </w:rPr>
        <w:t>ème</w:t>
      </w:r>
      <w:r>
        <w:rPr>
          <w:rFonts w:ascii="Times New Roman" w:eastAsia="Times New Roman" w:hAnsi="Times New Roman" w:cs="Times New Roman"/>
          <w:iCs/>
        </w:rPr>
        <w:t xml:space="preserve"> adjoint. </w:t>
      </w:r>
      <w:r w:rsidR="0023216E">
        <w:rPr>
          <w:rFonts w:ascii="Times New Roman" w:eastAsia="Times New Roman" w:hAnsi="Times New Roman" w:cs="Times New Roman"/>
          <w:iCs/>
        </w:rPr>
        <w:t>Elle</w:t>
      </w:r>
      <w:r>
        <w:rPr>
          <w:rFonts w:ascii="Times New Roman" w:eastAsia="Times New Roman" w:hAnsi="Times New Roman" w:cs="Times New Roman"/>
          <w:iCs/>
        </w:rPr>
        <w:t xml:space="preserve"> lui répond qu’à partir de maintenant, c’est la Préfecture qui statuera sur la conformité de la délibération.</w:t>
      </w:r>
    </w:p>
    <w:p w:rsidR="00BD6FCF" w:rsidRDefault="00BD6FCF" w:rsidP="00E4583D">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xml:space="preserve">M. JACQUET </w:t>
      </w:r>
      <w:r w:rsidR="0023216E">
        <w:rPr>
          <w:rFonts w:ascii="Times New Roman" w:eastAsia="Times New Roman" w:hAnsi="Times New Roman" w:cs="Times New Roman"/>
          <w:iCs/>
        </w:rPr>
        <w:t>prend la parole en indiquant</w:t>
      </w:r>
      <w:r>
        <w:rPr>
          <w:rFonts w:ascii="Times New Roman" w:eastAsia="Times New Roman" w:hAnsi="Times New Roman" w:cs="Times New Roman"/>
          <w:iCs/>
        </w:rPr>
        <w:t xml:space="preserve"> que lors de l’élection du </w:t>
      </w:r>
      <w:r w:rsidR="0023216E">
        <w:rPr>
          <w:rFonts w:ascii="Times New Roman" w:eastAsia="Times New Roman" w:hAnsi="Times New Roman" w:cs="Times New Roman"/>
          <w:iCs/>
        </w:rPr>
        <w:t>M</w:t>
      </w:r>
      <w:r>
        <w:rPr>
          <w:rFonts w:ascii="Times New Roman" w:eastAsia="Times New Roman" w:hAnsi="Times New Roman" w:cs="Times New Roman"/>
          <w:iCs/>
        </w:rPr>
        <w:t>aire et du 4</w:t>
      </w:r>
      <w:r w:rsidRPr="00BD6FCF">
        <w:rPr>
          <w:rFonts w:ascii="Times New Roman" w:eastAsia="Times New Roman" w:hAnsi="Times New Roman" w:cs="Times New Roman"/>
          <w:iCs/>
          <w:vertAlign w:val="superscript"/>
        </w:rPr>
        <w:t>ème</w:t>
      </w:r>
      <w:r>
        <w:rPr>
          <w:rFonts w:ascii="Times New Roman" w:eastAsia="Times New Roman" w:hAnsi="Times New Roman" w:cs="Times New Roman"/>
          <w:iCs/>
        </w:rPr>
        <w:t xml:space="preserve"> adjoint les élus de « Vivre ensemble à Hérisson » ont fait annuler le bulletin « André EMMENDOERFFER » en considérant qu’il était nul.</w:t>
      </w:r>
    </w:p>
    <w:p w:rsidR="00E4583D" w:rsidRPr="00E4583D" w:rsidRDefault="0023216E" w:rsidP="00E4583D">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Il ajoute que c</w:t>
      </w:r>
      <w:r w:rsidR="00BD6FCF">
        <w:rPr>
          <w:rFonts w:ascii="Times New Roman" w:eastAsia="Times New Roman" w:hAnsi="Times New Roman" w:cs="Times New Roman"/>
          <w:iCs/>
        </w:rPr>
        <w:t>oncernant l’élection du 4</w:t>
      </w:r>
      <w:r w:rsidR="00BD6FCF" w:rsidRPr="00BD6FCF">
        <w:rPr>
          <w:rFonts w:ascii="Times New Roman" w:eastAsia="Times New Roman" w:hAnsi="Times New Roman" w:cs="Times New Roman"/>
          <w:iCs/>
          <w:vertAlign w:val="superscript"/>
        </w:rPr>
        <w:t>ème</w:t>
      </w:r>
      <w:r w:rsidR="00BD6FCF">
        <w:rPr>
          <w:rFonts w:ascii="Times New Roman" w:eastAsia="Times New Roman" w:hAnsi="Times New Roman" w:cs="Times New Roman"/>
          <w:iCs/>
        </w:rPr>
        <w:t xml:space="preserve"> adjoint, les élus « Vivre ensemble à Hérisson » ont fait annuler </w:t>
      </w:r>
      <w:r w:rsidR="00D35784">
        <w:rPr>
          <w:rFonts w:ascii="Times New Roman" w:eastAsia="Times New Roman" w:hAnsi="Times New Roman" w:cs="Times New Roman"/>
          <w:iCs/>
        </w:rPr>
        <w:t xml:space="preserve">les huit bulletins pour M. PERCHE. </w:t>
      </w:r>
    </w:p>
    <w:p w:rsidR="00D35784" w:rsidRDefault="00D35784" w:rsidP="00BD6FCF">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M. PERCHE indique qu’il n’est pas certain que ce soit ces élus qui aient fait annuler ces bulletins</w:t>
      </w:r>
      <w:r w:rsidR="005562BE">
        <w:rPr>
          <w:rFonts w:ascii="Times New Roman" w:eastAsia="Times New Roman" w:hAnsi="Times New Roman" w:cs="Times New Roman"/>
          <w:iCs/>
        </w:rPr>
        <w:t xml:space="preserve"> et que les textes de loi ont été respectés.</w:t>
      </w:r>
    </w:p>
    <w:p w:rsidR="005562BE" w:rsidRDefault="005562BE" w:rsidP="00BD6FCF">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xml:space="preserve">M. JACQUET indique </w:t>
      </w:r>
      <w:r w:rsidR="007051AB">
        <w:rPr>
          <w:rFonts w:ascii="Times New Roman" w:eastAsia="Times New Roman" w:hAnsi="Times New Roman" w:cs="Times New Roman"/>
          <w:iCs/>
        </w:rPr>
        <w:t xml:space="preserve">que </w:t>
      </w:r>
      <w:r>
        <w:rPr>
          <w:rFonts w:ascii="Times New Roman" w:eastAsia="Times New Roman" w:hAnsi="Times New Roman" w:cs="Times New Roman"/>
          <w:iCs/>
        </w:rPr>
        <w:t>le texte</w:t>
      </w:r>
      <w:r w:rsidR="007051AB">
        <w:rPr>
          <w:rFonts w:ascii="Times New Roman" w:eastAsia="Times New Roman" w:hAnsi="Times New Roman" w:cs="Times New Roman"/>
          <w:iCs/>
        </w:rPr>
        <w:t xml:space="preserve"> de loi transmis</w:t>
      </w:r>
      <w:r>
        <w:rPr>
          <w:rFonts w:ascii="Times New Roman" w:eastAsia="Times New Roman" w:hAnsi="Times New Roman" w:cs="Times New Roman"/>
          <w:iCs/>
        </w:rPr>
        <w:t xml:space="preserve"> </w:t>
      </w:r>
      <w:r w:rsidR="007051AB">
        <w:rPr>
          <w:rFonts w:ascii="Times New Roman" w:eastAsia="Times New Roman" w:hAnsi="Times New Roman" w:cs="Times New Roman"/>
          <w:iCs/>
        </w:rPr>
        <w:t>par le secrétariat de mairie ne concernait pas l’élection des adjoints</w:t>
      </w:r>
      <w:r>
        <w:rPr>
          <w:rFonts w:ascii="Times New Roman" w:eastAsia="Times New Roman" w:hAnsi="Times New Roman" w:cs="Times New Roman"/>
          <w:iCs/>
        </w:rPr>
        <w:t xml:space="preserve"> mais qu’il faut les en excuser.  Il rappelle alors l’article L2122-7.</w:t>
      </w:r>
    </w:p>
    <w:p w:rsidR="005562BE" w:rsidRDefault="005562BE" w:rsidP="00BD6FCF">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M. PERCHE rappelle qu</w:t>
      </w:r>
      <w:r w:rsidR="00E9553E">
        <w:rPr>
          <w:rFonts w:ascii="Times New Roman" w:eastAsia="Times New Roman" w:hAnsi="Times New Roman" w:cs="Times New Roman"/>
          <w:iCs/>
        </w:rPr>
        <w:t>’</w:t>
      </w:r>
      <w:r>
        <w:rPr>
          <w:rFonts w:ascii="Times New Roman" w:eastAsia="Times New Roman" w:hAnsi="Times New Roman" w:cs="Times New Roman"/>
          <w:iCs/>
        </w:rPr>
        <w:t>en cas de litige, un service à la Préfecture est tout particulièrement dédié à ce genre de questionnement.</w:t>
      </w:r>
    </w:p>
    <w:p w:rsidR="0063461E" w:rsidRDefault="005562BE" w:rsidP="00BD6FCF">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lastRenderedPageBreak/>
        <w:t xml:space="preserve">M. EMMENDOERFFER indique qu’il souhaite modifier </w:t>
      </w:r>
      <w:r w:rsidR="0023216E">
        <w:rPr>
          <w:rFonts w:ascii="Times New Roman" w:eastAsia="Times New Roman" w:hAnsi="Times New Roman" w:cs="Times New Roman"/>
          <w:iCs/>
        </w:rPr>
        <w:t>la rédaction d</w:t>
      </w:r>
      <w:r>
        <w:rPr>
          <w:rFonts w:ascii="Times New Roman" w:eastAsia="Times New Roman" w:hAnsi="Times New Roman" w:cs="Times New Roman"/>
          <w:iCs/>
        </w:rPr>
        <w:t xml:space="preserve">es prochains comptes-rendus de Conseil Municipal en supprimant les délibérations </w:t>
      </w:r>
      <w:r w:rsidR="0063461E">
        <w:rPr>
          <w:rFonts w:ascii="Times New Roman" w:eastAsia="Times New Roman" w:hAnsi="Times New Roman" w:cs="Times New Roman"/>
          <w:iCs/>
        </w:rPr>
        <w:t>pour</w:t>
      </w:r>
      <w:r>
        <w:rPr>
          <w:rFonts w:ascii="Times New Roman" w:eastAsia="Times New Roman" w:hAnsi="Times New Roman" w:cs="Times New Roman"/>
          <w:iCs/>
        </w:rPr>
        <w:t xml:space="preserve"> intégr</w:t>
      </w:r>
      <w:r w:rsidR="0063461E">
        <w:rPr>
          <w:rFonts w:ascii="Times New Roman" w:eastAsia="Times New Roman" w:hAnsi="Times New Roman" w:cs="Times New Roman"/>
          <w:iCs/>
        </w:rPr>
        <w:t>er un descriptif des délibérations plus accessible au public.</w:t>
      </w:r>
    </w:p>
    <w:p w:rsidR="0063461E" w:rsidRDefault="0063461E" w:rsidP="00BD6FCF">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xml:space="preserve">M. JACQUET informe l’assemblée qu’il est contre le fait de modifier la </w:t>
      </w:r>
      <w:r w:rsidR="007051AB">
        <w:rPr>
          <w:rFonts w:ascii="Times New Roman" w:eastAsia="Times New Roman" w:hAnsi="Times New Roman" w:cs="Times New Roman"/>
          <w:iCs/>
        </w:rPr>
        <w:t>rédaction</w:t>
      </w:r>
      <w:r>
        <w:rPr>
          <w:rFonts w:ascii="Times New Roman" w:eastAsia="Times New Roman" w:hAnsi="Times New Roman" w:cs="Times New Roman"/>
          <w:iCs/>
        </w:rPr>
        <w:t xml:space="preserve"> de ces comptes-rendus</w:t>
      </w:r>
      <w:r w:rsidR="00F57503">
        <w:rPr>
          <w:rFonts w:ascii="Times New Roman" w:eastAsia="Times New Roman" w:hAnsi="Times New Roman" w:cs="Times New Roman"/>
          <w:iCs/>
        </w:rPr>
        <w:t xml:space="preserve"> qui pour lui restent factuels.</w:t>
      </w:r>
    </w:p>
    <w:p w:rsidR="00292C60" w:rsidRDefault="0063461E" w:rsidP="00BD264D">
      <w:pPr>
        <w:pStyle w:val="Paragraphedeliste"/>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xml:space="preserve">Mme le Maire propose ainsi de voter pour </w:t>
      </w:r>
      <w:r w:rsidR="00D46FD2">
        <w:rPr>
          <w:rFonts w:ascii="Times New Roman" w:eastAsia="Times New Roman" w:hAnsi="Times New Roman" w:cs="Times New Roman"/>
          <w:iCs/>
        </w:rPr>
        <w:t xml:space="preserve">ou contre </w:t>
      </w:r>
      <w:r>
        <w:rPr>
          <w:rFonts w:ascii="Times New Roman" w:eastAsia="Times New Roman" w:hAnsi="Times New Roman" w:cs="Times New Roman"/>
          <w:iCs/>
        </w:rPr>
        <w:t xml:space="preserve">la tournure actuelle des futurs comptes-rendus de Conseil Municipal. Le vote se fait </w:t>
      </w:r>
      <w:r w:rsidR="00BD264D" w:rsidRPr="00BD264D">
        <w:rPr>
          <w:rFonts w:ascii="Times New Roman" w:eastAsia="Times New Roman" w:hAnsi="Times New Roman" w:cs="Times New Roman"/>
          <w:iCs/>
        </w:rPr>
        <w:t>à la majorité pour conserver la forme actuelle.</w:t>
      </w:r>
    </w:p>
    <w:p w:rsidR="00D35784" w:rsidRDefault="00D35784" w:rsidP="00BD6FCF">
      <w:pPr>
        <w:pStyle w:val="Paragraphedeliste"/>
        <w:spacing w:after="0" w:line="240" w:lineRule="auto"/>
        <w:jc w:val="both"/>
        <w:rPr>
          <w:rFonts w:ascii="Times New Roman" w:eastAsia="Times New Roman" w:hAnsi="Times New Roman" w:cs="Times New Roman"/>
          <w:iCs/>
        </w:rPr>
      </w:pPr>
    </w:p>
    <w:p w:rsidR="000A4BF8" w:rsidRDefault="000A4BF8" w:rsidP="001535BD">
      <w:pPr>
        <w:spacing w:after="0" w:line="240" w:lineRule="auto"/>
        <w:jc w:val="both"/>
        <w:rPr>
          <w:rFonts w:ascii="Times New Roman" w:eastAsia="Times New Roman" w:hAnsi="Times New Roman" w:cs="Times New Roman"/>
          <w:i/>
        </w:rPr>
      </w:pPr>
    </w:p>
    <w:bookmarkEnd w:id="2"/>
    <w:bookmarkEnd w:id="3"/>
    <w:p w:rsidR="00A73876" w:rsidRDefault="00A73876" w:rsidP="00A73876">
      <w:pPr>
        <w:spacing w:after="0" w:line="240" w:lineRule="auto"/>
        <w:jc w:val="both"/>
        <w:rPr>
          <w:rFonts w:ascii="Times New Roman" w:eastAsia="Times New Roman" w:hAnsi="Times New Roman" w:cs="Times New Roman"/>
        </w:rPr>
      </w:pPr>
    </w:p>
    <w:p w:rsidR="00834647" w:rsidRPr="000A4BF8" w:rsidRDefault="00834647" w:rsidP="00834647">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color w:val="262626"/>
        </w:rPr>
      </w:pPr>
      <w:bookmarkStart w:id="4" w:name="_Hlk45537959"/>
      <w:r w:rsidRPr="00E30A80">
        <w:rPr>
          <w:rFonts w:ascii="Times New Roman" w:eastAsia="Times New Roman" w:hAnsi="Times New Roman" w:cs="Times New Roman"/>
          <w:b/>
          <w:bCs/>
          <w:color w:val="262626"/>
        </w:rPr>
        <w:t>2-</w:t>
      </w:r>
      <w:r>
        <w:rPr>
          <w:rFonts w:ascii="Times New Roman" w:eastAsia="Times New Roman" w:hAnsi="Times New Roman" w:cs="Times New Roman"/>
          <w:b/>
          <w:color w:val="262626"/>
        </w:rPr>
        <w:t xml:space="preserve"> ELECTION DES DELEGU</w:t>
      </w:r>
      <w:r w:rsidR="007B45B2">
        <w:rPr>
          <w:rFonts w:ascii="Times New Roman" w:eastAsia="Times New Roman" w:hAnsi="Times New Roman" w:cs="Times New Roman"/>
          <w:b/>
          <w:color w:val="262626"/>
        </w:rPr>
        <w:t>E</w:t>
      </w:r>
      <w:r>
        <w:rPr>
          <w:rFonts w:ascii="Times New Roman" w:eastAsia="Times New Roman" w:hAnsi="Times New Roman" w:cs="Times New Roman"/>
          <w:b/>
          <w:color w:val="262626"/>
        </w:rPr>
        <w:t xml:space="preserve">S TITULAIRES ET DES DELEGUES SUPPLEANTS POUR LES ELECTIONS SENATORIALES </w:t>
      </w:r>
    </w:p>
    <w:bookmarkEnd w:id="4"/>
    <w:p w:rsidR="00144F42" w:rsidRDefault="00144F42" w:rsidP="00E30A80">
      <w:pPr>
        <w:spacing w:after="0" w:line="240" w:lineRule="auto"/>
        <w:jc w:val="both"/>
        <w:rPr>
          <w:rFonts w:ascii="Times New Roman" w:eastAsia="Times New Roman" w:hAnsi="Times New Roman" w:cs="Times New Roman"/>
          <w:i/>
        </w:rPr>
      </w:pPr>
    </w:p>
    <w:p w:rsidR="001535BD" w:rsidRDefault="009702C9" w:rsidP="009C608A">
      <w:pPr>
        <w:jc w:val="both"/>
        <w:rPr>
          <w:rFonts w:ascii="Times New Roman" w:eastAsia="Times New Roman" w:hAnsi="Times New Roman" w:cs="Times New Roman"/>
        </w:rPr>
      </w:pPr>
      <w:r>
        <w:rPr>
          <w:rFonts w:ascii="Times New Roman" w:eastAsia="Times New Roman" w:hAnsi="Times New Roman" w:cs="Times New Roman"/>
        </w:rPr>
        <w:t xml:space="preserve">Mme le Maire propose de reprendre ensemble le procès-verbal en indiquant qu’il faut désigner un secrétaire de séance pour le bureau électoral. </w:t>
      </w:r>
    </w:p>
    <w:p w:rsidR="009702C9" w:rsidRPr="009C608A" w:rsidRDefault="009702C9" w:rsidP="009C608A">
      <w:pPr>
        <w:jc w:val="both"/>
        <w:rPr>
          <w:rFonts w:ascii="Times New Roman" w:hAnsi="Times New Roman" w:cs="Times New Roman"/>
        </w:rPr>
      </w:pPr>
      <w:r w:rsidRPr="009C608A">
        <w:rPr>
          <w:rFonts w:ascii="Times New Roman" w:hAnsi="Times New Roman" w:cs="Times New Roman"/>
        </w:rPr>
        <w:t xml:space="preserve">Elle précise que </w:t>
      </w:r>
      <w:r w:rsidR="00126AAD" w:rsidRPr="009C608A">
        <w:rPr>
          <w:rFonts w:ascii="Times New Roman" w:hAnsi="Times New Roman" w:cs="Times New Roman"/>
        </w:rPr>
        <w:t xml:space="preserve">les deux plus jeunes et les deux plus âgés du bureau électoral ne pourront remplir cette tâche. </w:t>
      </w:r>
    </w:p>
    <w:p w:rsidR="00126AAD" w:rsidRPr="009C608A" w:rsidRDefault="00126AAD" w:rsidP="009C608A">
      <w:pPr>
        <w:jc w:val="both"/>
        <w:rPr>
          <w:rFonts w:ascii="Times New Roman" w:hAnsi="Times New Roman" w:cs="Times New Roman"/>
        </w:rPr>
      </w:pPr>
      <w:r w:rsidRPr="009C608A">
        <w:rPr>
          <w:rFonts w:ascii="Times New Roman" w:hAnsi="Times New Roman" w:cs="Times New Roman"/>
        </w:rPr>
        <w:t xml:space="preserve">Elle demande à l’assemblée qui veut se porter candidat. </w:t>
      </w:r>
    </w:p>
    <w:p w:rsidR="00126AAD" w:rsidRPr="009C608A" w:rsidRDefault="00126AAD" w:rsidP="009C608A">
      <w:pPr>
        <w:jc w:val="both"/>
        <w:rPr>
          <w:rFonts w:ascii="Times New Roman" w:hAnsi="Times New Roman" w:cs="Times New Roman"/>
        </w:rPr>
      </w:pPr>
      <w:r w:rsidRPr="009C608A">
        <w:rPr>
          <w:rFonts w:ascii="Times New Roman" w:hAnsi="Times New Roman" w:cs="Times New Roman"/>
        </w:rPr>
        <w:t>M. PERCHE accepte.</w:t>
      </w:r>
    </w:p>
    <w:p w:rsidR="00126AAD" w:rsidRPr="009C608A" w:rsidRDefault="00126AAD" w:rsidP="009C608A">
      <w:pPr>
        <w:jc w:val="both"/>
        <w:rPr>
          <w:rFonts w:ascii="Times New Roman" w:hAnsi="Times New Roman" w:cs="Times New Roman"/>
        </w:rPr>
      </w:pPr>
      <w:r w:rsidRPr="009C608A">
        <w:rPr>
          <w:rFonts w:ascii="Times New Roman" w:hAnsi="Times New Roman" w:cs="Times New Roman"/>
        </w:rPr>
        <w:t xml:space="preserve">Le vote se fait </w:t>
      </w:r>
      <w:r w:rsidR="00C11556" w:rsidRPr="009C608A">
        <w:rPr>
          <w:rFonts w:ascii="Times New Roman" w:hAnsi="Times New Roman" w:cs="Times New Roman"/>
        </w:rPr>
        <w:t>à bulletin secret</w:t>
      </w:r>
      <w:r w:rsidRPr="009C608A">
        <w:rPr>
          <w:rFonts w:ascii="Times New Roman" w:hAnsi="Times New Roman" w:cs="Times New Roman"/>
        </w:rPr>
        <w:t> :</w:t>
      </w:r>
    </w:p>
    <w:p w:rsidR="00126AAD" w:rsidRPr="009C608A" w:rsidRDefault="00126AAD" w:rsidP="009C608A">
      <w:pPr>
        <w:pStyle w:val="Paragraphedeliste"/>
        <w:numPr>
          <w:ilvl w:val="0"/>
          <w:numId w:val="15"/>
        </w:numPr>
        <w:jc w:val="both"/>
        <w:rPr>
          <w:rFonts w:ascii="Times New Roman" w:hAnsi="Times New Roman" w:cs="Times New Roman"/>
        </w:rPr>
      </w:pPr>
      <w:r w:rsidRPr="009C608A">
        <w:rPr>
          <w:rFonts w:ascii="Times New Roman" w:hAnsi="Times New Roman" w:cs="Times New Roman"/>
        </w:rPr>
        <w:t xml:space="preserve">Délégués titulaires : </w:t>
      </w:r>
      <w:r w:rsidR="00AF7908">
        <w:rPr>
          <w:rFonts w:ascii="Times New Roman" w:hAnsi="Times New Roman" w:cs="Times New Roman"/>
        </w:rPr>
        <w:t xml:space="preserve">    </w:t>
      </w:r>
      <w:r w:rsidRPr="009C608A">
        <w:rPr>
          <w:rFonts w:ascii="Times New Roman" w:hAnsi="Times New Roman" w:cs="Times New Roman"/>
        </w:rPr>
        <w:t>M. Gilles JACQUET</w:t>
      </w:r>
    </w:p>
    <w:p w:rsidR="00126AAD" w:rsidRPr="009C608A" w:rsidRDefault="00126AAD" w:rsidP="009C608A">
      <w:pPr>
        <w:pStyle w:val="Paragraphedeliste"/>
        <w:ind w:left="1065"/>
        <w:jc w:val="both"/>
        <w:rPr>
          <w:rFonts w:ascii="Times New Roman" w:hAnsi="Times New Roman" w:cs="Times New Roman"/>
        </w:rPr>
      </w:pPr>
      <w:r w:rsidRPr="009C608A">
        <w:rPr>
          <w:rFonts w:ascii="Times New Roman" w:hAnsi="Times New Roman" w:cs="Times New Roman"/>
        </w:rPr>
        <w:t xml:space="preserve">                                     M. Damien LESPINASSE</w:t>
      </w:r>
    </w:p>
    <w:p w:rsidR="00126AAD" w:rsidRPr="009C608A" w:rsidRDefault="00126AAD" w:rsidP="009C608A">
      <w:pPr>
        <w:pStyle w:val="Paragraphedeliste"/>
        <w:ind w:left="1065"/>
        <w:jc w:val="both"/>
        <w:rPr>
          <w:rFonts w:ascii="Times New Roman" w:hAnsi="Times New Roman" w:cs="Times New Roman"/>
        </w:rPr>
      </w:pPr>
      <w:r w:rsidRPr="009C608A">
        <w:rPr>
          <w:rFonts w:ascii="Times New Roman" w:hAnsi="Times New Roman" w:cs="Times New Roman"/>
        </w:rPr>
        <w:t xml:space="preserve">                                     M. Philippe PERCHE</w:t>
      </w:r>
    </w:p>
    <w:p w:rsidR="00126AAD" w:rsidRPr="009C608A" w:rsidRDefault="00126AAD" w:rsidP="009C608A">
      <w:pPr>
        <w:pStyle w:val="Paragraphedeliste"/>
        <w:ind w:left="1065"/>
        <w:jc w:val="both"/>
        <w:rPr>
          <w:rFonts w:ascii="Times New Roman" w:hAnsi="Times New Roman" w:cs="Times New Roman"/>
        </w:rPr>
      </w:pPr>
    </w:p>
    <w:p w:rsidR="00126AAD" w:rsidRPr="009C608A" w:rsidRDefault="00126AAD" w:rsidP="009C608A">
      <w:pPr>
        <w:pStyle w:val="Paragraphedeliste"/>
        <w:numPr>
          <w:ilvl w:val="0"/>
          <w:numId w:val="15"/>
        </w:numPr>
        <w:jc w:val="both"/>
        <w:rPr>
          <w:rFonts w:ascii="Times New Roman" w:hAnsi="Times New Roman" w:cs="Times New Roman"/>
        </w:rPr>
      </w:pPr>
      <w:r w:rsidRPr="009C608A">
        <w:rPr>
          <w:rFonts w:ascii="Times New Roman" w:hAnsi="Times New Roman" w:cs="Times New Roman"/>
        </w:rPr>
        <w:t>Délégués suppléants :</w:t>
      </w:r>
      <w:r w:rsidR="00AF7908">
        <w:rPr>
          <w:rFonts w:ascii="Times New Roman" w:hAnsi="Times New Roman" w:cs="Times New Roman"/>
        </w:rPr>
        <w:t xml:space="preserve"> </w:t>
      </w:r>
      <w:r w:rsidRPr="009C608A">
        <w:rPr>
          <w:rFonts w:ascii="Times New Roman" w:hAnsi="Times New Roman" w:cs="Times New Roman"/>
        </w:rPr>
        <w:t xml:space="preserve"> M. Nicolas CHEVALLIER</w:t>
      </w:r>
    </w:p>
    <w:p w:rsidR="00126AAD" w:rsidRPr="009C608A" w:rsidRDefault="00126AAD" w:rsidP="009C608A">
      <w:pPr>
        <w:pStyle w:val="Paragraphedeliste"/>
        <w:ind w:left="1065"/>
        <w:jc w:val="both"/>
        <w:rPr>
          <w:rFonts w:ascii="Times New Roman" w:hAnsi="Times New Roman" w:cs="Times New Roman"/>
        </w:rPr>
      </w:pPr>
      <w:r w:rsidRPr="009C608A">
        <w:rPr>
          <w:rFonts w:ascii="Times New Roman" w:hAnsi="Times New Roman" w:cs="Times New Roman"/>
        </w:rPr>
        <w:t xml:space="preserve">                                     M. Denis BONNEAU</w:t>
      </w:r>
    </w:p>
    <w:p w:rsidR="00126AAD" w:rsidRPr="009C608A" w:rsidRDefault="00126AAD" w:rsidP="009C608A">
      <w:pPr>
        <w:pStyle w:val="Paragraphedeliste"/>
        <w:ind w:left="1065"/>
        <w:jc w:val="both"/>
        <w:rPr>
          <w:rFonts w:ascii="Times New Roman" w:hAnsi="Times New Roman" w:cs="Times New Roman"/>
        </w:rPr>
      </w:pPr>
      <w:r w:rsidRPr="009C608A">
        <w:rPr>
          <w:rFonts w:ascii="Times New Roman" w:hAnsi="Times New Roman" w:cs="Times New Roman"/>
        </w:rPr>
        <w:t xml:space="preserve">                                     Mme Cheyenne GREAULT</w:t>
      </w:r>
    </w:p>
    <w:p w:rsidR="001535BD" w:rsidRPr="009C608A" w:rsidRDefault="001535BD" w:rsidP="009C608A">
      <w:pPr>
        <w:spacing w:after="0" w:line="240" w:lineRule="auto"/>
        <w:jc w:val="both"/>
        <w:rPr>
          <w:rFonts w:ascii="Times New Roman" w:hAnsi="Times New Roman" w:cs="Times New Roman"/>
        </w:rPr>
      </w:pPr>
    </w:p>
    <w:p w:rsidR="00D74A5C" w:rsidRPr="00762614" w:rsidRDefault="00D74A5C">
      <w:pPr>
        <w:rPr>
          <w:sz w:val="32"/>
          <w:szCs w:val="32"/>
        </w:rPr>
      </w:pPr>
    </w:p>
    <w:p w:rsidR="00D0650F" w:rsidRPr="00080913" w:rsidRDefault="00E20445" w:rsidP="00D0650F">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3</w:t>
      </w:r>
      <w:r w:rsidR="00D0650F">
        <w:rPr>
          <w:rFonts w:ascii="Times New Roman" w:eastAsia="Times New Roman" w:hAnsi="Times New Roman" w:cs="Times New Roman"/>
          <w:b/>
          <w:color w:val="262626"/>
        </w:rPr>
        <w:t xml:space="preserve">- </w:t>
      </w:r>
      <w:r w:rsidR="00834647">
        <w:rPr>
          <w:rFonts w:ascii="Times New Roman" w:eastAsia="Times New Roman" w:hAnsi="Times New Roman" w:cs="Times New Roman"/>
          <w:b/>
          <w:color w:val="262626"/>
        </w:rPr>
        <w:t>DESIGNATION DES MEMBRES DES COMMISSIONS COMMUNALES DU PERSONNEL ET DES FINANCES</w:t>
      </w:r>
    </w:p>
    <w:p w:rsidR="00D0650F" w:rsidRDefault="00D0650F" w:rsidP="00D0650F"/>
    <w:p w:rsidR="00144F42" w:rsidRDefault="00D0650F" w:rsidP="00144F42">
      <w:pPr>
        <w:spacing w:after="0" w:line="240" w:lineRule="auto"/>
        <w:jc w:val="both"/>
        <w:rPr>
          <w:rFonts w:ascii="Times New Roman" w:eastAsia="Times New Roman" w:hAnsi="Times New Roman" w:cs="Times New Roman"/>
          <w:i/>
        </w:rPr>
      </w:pPr>
      <w:bookmarkStart w:id="5" w:name="_Hlk45546209"/>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144F42" w:rsidRDefault="00144F42" w:rsidP="00144F42">
      <w:pPr>
        <w:spacing w:after="0" w:line="240" w:lineRule="auto"/>
        <w:jc w:val="both"/>
        <w:rPr>
          <w:rFonts w:ascii="Times New Roman" w:eastAsia="Times New Roman" w:hAnsi="Times New Roman" w:cs="Times New Roman"/>
          <w:i/>
        </w:rPr>
      </w:pPr>
    </w:p>
    <w:p w:rsidR="00144F42" w:rsidRDefault="00144F42" w:rsidP="00144F42">
      <w:pPr>
        <w:spacing w:after="0" w:line="240" w:lineRule="auto"/>
        <w:jc w:val="both"/>
        <w:rPr>
          <w:rFonts w:ascii="Times New Roman" w:eastAsia="Times New Roman" w:hAnsi="Times New Roman" w:cs="Times New Roman"/>
          <w:i/>
        </w:rPr>
      </w:pPr>
      <w:r w:rsidRPr="00144F42">
        <w:rPr>
          <w:rFonts w:ascii="Times New Roman" w:eastAsia="Times New Roman" w:hAnsi="Times New Roman" w:cs="Times New Roman"/>
          <w:lang w:eastAsia="fr-FR"/>
        </w:rPr>
        <w:t>Madame Le Maire expose à l’assemblée que certains domaines ou sujet</w:t>
      </w:r>
      <w:r w:rsidR="009C608A">
        <w:rPr>
          <w:rFonts w:ascii="Times New Roman" w:eastAsia="Times New Roman" w:hAnsi="Times New Roman" w:cs="Times New Roman"/>
          <w:lang w:eastAsia="fr-FR"/>
        </w:rPr>
        <w:t>s</w:t>
      </w:r>
      <w:r w:rsidRPr="00144F42">
        <w:rPr>
          <w:rFonts w:ascii="Times New Roman" w:eastAsia="Times New Roman" w:hAnsi="Times New Roman" w:cs="Times New Roman"/>
          <w:lang w:eastAsia="fr-FR"/>
        </w:rPr>
        <w:t xml:space="preserve"> nécessitent d’être étudi</w:t>
      </w:r>
      <w:r w:rsidR="009C608A">
        <w:rPr>
          <w:rFonts w:ascii="Times New Roman" w:eastAsia="Times New Roman" w:hAnsi="Times New Roman" w:cs="Times New Roman"/>
          <w:lang w:eastAsia="fr-FR"/>
        </w:rPr>
        <w:t>és</w:t>
      </w:r>
      <w:r w:rsidRPr="00144F42">
        <w:rPr>
          <w:rFonts w:ascii="Times New Roman" w:eastAsia="Times New Roman" w:hAnsi="Times New Roman" w:cs="Times New Roman"/>
          <w:lang w:eastAsia="fr-FR"/>
        </w:rPr>
        <w:t xml:space="preserve"> par des élus en nombre inférieur à la totalité de l’assemblée délibérante pour approfondir des projets avant de les présenter au Conseil Municipal. </w:t>
      </w:r>
    </w:p>
    <w:p w:rsidR="00144F42" w:rsidRDefault="00144F42" w:rsidP="00144F42">
      <w:pPr>
        <w:spacing w:after="0" w:line="240" w:lineRule="auto"/>
        <w:jc w:val="both"/>
        <w:rPr>
          <w:rFonts w:ascii="Times New Roman" w:eastAsia="Times New Roman" w:hAnsi="Times New Roman" w:cs="Times New Roman"/>
          <w:i/>
        </w:rPr>
      </w:pPr>
      <w:r w:rsidRPr="00144F42">
        <w:rPr>
          <w:rFonts w:ascii="Times New Roman" w:eastAsia="Times New Roman" w:hAnsi="Times New Roman" w:cs="Times New Roman"/>
          <w:lang w:eastAsia="fr-FR"/>
        </w:rPr>
        <w:t xml:space="preserve">Ainsi, </w:t>
      </w:r>
      <w:r w:rsidR="00586614">
        <w:rPr>
          <w:rFonts w:ascii="Times New Roman" w:eastAsia="Times New Roman" w:hAnsi="Times New Roman" w:cs="Times New Roman"/>
          <w:lang w:eastAsia="fr-FR"/>
        </w:rPr>
        <w:t>elle</w:t>
      </w:r>
      <w:r w:rsidRPr="00144F42">
        <w:rPr>
          <w:rFonts w:ascii="Times New Roman" w:eastAsia="Times New Roman" w:hAnsi="Times New Roman" w:cs="Times New Roman"/>
          <w:lang w:eastAsia="fr-FR"/>
        </w:rPr>
        <w:t xml:space="preserve"> propose de créer des commissions communales. </w:t>
      </w:r>
    </w:p>
    <w:p w:rsidR="00144F42" w:rsidRDefault="00144F42" w:rsidP="00144F42">
      <w:pPr>
        <w:spacing w:after="0" w:line="240" w:lineRule="auto"/>
        <w:jc w:val="both"/>
        <w:rPr>
          <w:rFonts w:ascii="Times New Roman" w:eastAsia="Times New Roman" w:hAnsi="Times New Roman" w:cs="Times New Roman"/>
          <w:lang w:eastAsia="fr-FR"/>
        </w:rPr>
      </w:pPr>
      <w:r w:rsidRPr="00144F42">
        <w:rPr>
          <w:rFonts w:ascii="Times New Roman" w:eastAsia="Times New Roman" w:hAnsi="Times New Roman" w:cs="Times New Roman"/>
          <w:lang w:eastAsia="fr-FR"/>
        </w:rPr>
        <w:t xml:space="preserve">Après avoir délibéré, le conseil municipal décide de créer des commissions et de désigner des membres à l’intérieur de chacune d’elles de la manière suivante sachant que le Maire est membre de droit dans toutes les commissions : </w:t>
      </w:r>
    </w:p>
    <w:p w:rsidR="00126AAD" w:rsidRDefault="00126AAD" w:rsidP="00144F42">
      <w:pPr>
        <w:spacing w:after="0" w:line="240" w:lineRule="auto"/>
        <w:jc w:val="both"/>
        <w:rPr>
          <w:rFonts w:ascii="Times New Roman" w:eastAsia="Times New Roman" w:hAnsi="Times New Roman" w:cs="Times New Roman"/>
          <w:i/>
        </w:rPr>
      </w:pPr>
    </w:p>
    <w:p w:rsidR="00C766DD" w:rsidRDefault="00C766DD" w:rsidP="00144F42">
      <w:pPr>
        <w:autoSpaceDE w:val="0"/>
        <w:autoSpaceDN w:val="0"/>
        <w:adjustRightInd w:val="0"/>
        <w:spacing w:after="0" w:line="240" w:lineRule="auto"/>
        <w:jc w:val="both"/>
        <w:rPr>
          <w:rFonts w:ascii="Times New Roman" w:eastAsia="Times New Roman" w:hAnsi="Times New Roman" w:cs="Times New Roman"/>
          <w:i/>
        </w:rPr>
      </w:pPr>
    </w:p>
    <w:p w:rsidR="00927C14" w:rsidRDefault="00927C14" w:rsidP="00144F42">
      <w:pPr>
        <w:autoSpaceDE w:val="0"/>
        <w:autoSpaceDN w:val="0"/>
        <w:adjustRightInd w:val="0"/>
        <w:spacing w:after="0" w:line="240" w:lineRule="auto"/>
        <w:jc w:val="both"/>
        <w:rPr>
          <w:rFonts w:ascii="Times New Roman" w:eastAsia="Times New Roman" w:hAnsi="Times New Roman" w:cs="Times New Roman"/>
          <w:i/>
        </w:rPr>
      </w:pPr>
    </w:p>
    <w:p w:rsidR="00927C14" w:rsidRDefault="00927C14" w:rsidP="00144F42">
      <w:pPr>
        <w:autoSpaceDE w:val="0"/>
        <w:autoSpaceDN w:val="0"/>
        <w:adjustRightInd w:val="0"/>
        <w:spacing w:after="0" w:line="240" w:lineRule="auto"/>
        <w:jc w:val="both"/>
        <w:rPr>
          <w:rFonts w:ascii="Times New Roman" w:eastAsia="Times New Roman" w:hAnsi="Times New Roman" w:cs="Times New Roman"/>
          <w:i/>
        </w:rPr>
      </w:pPr>
    </w:p>
    <w:p w:rsidR="00927C14" w:rsidRDefault="00927C14" w:rsidP="00144F42">
      <w:pPr>
        <w:autoSpaceDE w:val="0"/>
        <w:autoSpaceDN w:val="0"/>
        <w:adjustRightInd w:val="0"/>
        <w:spacing w:after="0" w:line="240" w:lineRule="auto"/>
        <w:jc w:val="both"/>
        <w:rPr>
          <w:rFonts w:ascii="Times New Roman" w:eastAsia="Times New Roman" w:hAnsi="Times New Roman" w:cs="Times New Roman"/>
          <w:i/>
        </w:rPr>
      </w:pPr>
    </w:p>
    <w:p w:rsidR="00927C14" w:rsidRDefault="00927C14" w:rsidP="00144F42">
      <w:pPr>
        <w:autoSpaceDE w:val="0"/>
        <w:autoSpaceDN w:val="0"/>
        <w:adjustRightInd w:val="0"/>
        <w:spacing w:after="0" w:line="240" w:lineRule="auto"/>
        <w:jc w:val="both"/>
        <w:rPr>
          <w:rFonts w:ascii="Times New Roman" w:eastAsia="Times New Roman" w:hAnsi="Times New Roman" w:cs="Times New Roman"/>
          <w:i/>
        </w:rPr>
      </w:pPr>
    </w:p>
    <w:p w:rsidR="00927C14" w:rsidRDefault="00927C14" w:rsidP="00144F42">
      <w:pPr>
        <w:autoSpaceDE w:val="0"/>
        <w:autoSpaceDN w:val="0"/>
        <w:adjustRightInd w:val="0"/>
        <w:spacing w:after="0" w:line="240" w:lineRule="auto"/>
        <w:jc w:val="both"/>
        <w:rPr>
          <w:rFonts w:ascii="Times New Roman" w:eastAsia="Times New Roman" w:hAnsi="Times New Roman" w:cs="Times New Roman"/>
          <w:i/>
        </w:rPr>
      </w:pPr>
    </w:p>
    <w:p w:rsidR="00927C14" w:rsidRDefault="00927C14" w:rsidP="00144F42">
      <w:pPr>
        <w:autoSpaceDE w:val="0"/>
        <w:autoSpaceDN w:val="0"/>
        <w:adjustRightInd w:val="0"/>
        <w:spacing w:after="0" w:line="240" w:lineRule="auto"/>
        <w:jc w:val="both"/>
        <w:rPr>
          <w:rFonts w:ascii="Times New Roman" w:eastAsia="Times New Roman" w:hAnsi="Times New Roman" w:cs="Times New Roman"/>
          <w:i/>
        </w:rPr>
      </w:pPr>
    </w:p>
    <w:p w:rsidR="00927C14" w:rsidRDefault="00927C14" w:rsidP="00144F42">
      <w:pPr>
        <w:autoSpaceDE w:val="0"/>
        <w:autoSpaceDN w:val="0"/>
        <w:adjustRightInd w:val="0"/>
        <w:spacing w:after="0" w:line="240" w:lineRule="auto"/>
        <w:jc w:val="both"/>
        <w:rPr>
          <w:rFonts w:ascii="Times New Roman" w:eastAsia="Times New Roman" w:hAnsi="Times New Roman" w:cs="Times New Roman"/>
          <w:i/>
        </w:rPr>
      </w:pPr>
    </w:p>
    <w:p w:rsidR="00927C14" w:rsidRDefault="00927C14" w:rsidP="00144F42">
      <w:pPr>
        <w:autoSpaceDE w:val="0"/>
        <w:autoSpaceDN w:val="0"/>
        <w:adjustRightInd w:val="0"/>
        <w:spacing w:after="0" w:line="240" w:lineRule="auto"/>
        <w:jc w:val="both"/>
        <w:rPr>
          <w:rFonts w:ascii="Times New Roman" w:eastAsia="Times New Roman" w:hAnsi="Times New Roman" w:cs="Times New Roman"/>
          <w:i/>
        </w:rPr>
      </w:pPr>
    </w:p>
    <w:p w:rsidR="00927C14" w:rsidRPr="00144F42" w:rsidRDefault="00927C14" w:rsidP="00144F42">
      <w:pPr>
        <w:autoSpaceDE w:val="0"/>
        <w:autoSpaceDN w:val="0"/>
        <w:adjustRightInd w:val="0"/>
        <w:spacing w:after="0" w:line="240" w:lineRule="auto"/>
        <w:jc w:val="both"/>
        <w:rPr>
          <w:rFonts w:ascii="Times New Roman" w:eastAsia="Times New Roman" w:hAnsi="Times New Roman" w:cs="Times New Roman"/>
          <w:lang w:eastAsia="fr-FR"/>
        </w:rPr>
      </w:pPr>
    </w:p>
    <w:tbl>
      <w:tblPr>
        <w:tblStyle w:val="Grilledutableau4"/>
        <w:tblW w:w="0" w:type="auto"/>
        <w:tblLayout w:type="fixed"/>
        <w:tblLook w:val="01E0" w:firstRow="1" w:lastRow="1" w:firstColumn="1" w:lastColumn="1" w:noHBand="0" w:noVBand="0"/>
      </w:tblPr>
      <w:tblGrid>
        <w:gridCol w:w="2756"/>
        <w:gridCol w:w="4101"/>
      </w:tblGrid>
      <w:tr w:rsidR="00144F42" w:rsidRPr="00144F42" w:rsidTr="00884490">
        <w:tc>
          <w:tcPr>
            <w:tcW w:w="2756" w:type="dxa"/>
          </w:tcPr>
          <w:p w:rsidR="00144F42" w:rsidRPr="000933F9" w:rsidRDefault="00144F42" w:rsidP="00927C14">
            <w:pPr>
              <w:autoSpaceDE w:val="0"/>
              <w:autoSpaceDN w:val="0"/>
              <w:adjustRightInd w:val="0"/>
              <w:rPr>
                <w:sz w:val="22"/>
                <w:szCs w:val="22"/>
              </w:rPr>
            </w:pPr>
            <w:r w:rsidRPr="000933F9">
              <w:rPr>
                <w:sz w:val="22"/>
                <w:szCs w:val="22"/>
              </w:rPr>
              <w:t>DESIGNATION</w:t>
            </w:r>
          </w:p>
        </w:tc>
        <w:tc>
          <w:tcPr>
            <w:tcW w:w="4101" w:type="dxa"/>
          </w:tcPr>
          <w:p w:rsidR="00144F42" w:rsidRPr="000933F9" w:rsidRDefault="00144F42" w:rsidP="00927C14">
            <w:pPr>
              <w:autoSpaceDE w:val="0"/>
              <w:autoSpaceDN w:val="0"/>
              <w:adjustRightInd w:val="0"/>
              <w:rPr>
                <w:sz w:val="22"/>
                <w:szCs w:val="22"/>
              </w:rPr>
            </w:pPr>
            <w:r w:rsidRPr="000933F9">
              <w:rPr>
                <w:sz w:val="22"/>
                <w:szCs w:val="22"/>
              </w:rPr>
              <w:t>MEMBRES</w:t>
            </w:r>
          </w:p>
        </w:tc>
      </w:tr>
      <w:tr w:rsidR="00144F42" w:rsidRPr="00144F42" w:rsidTr="00884490">
        <w:tc>
          <w:tcPr>
            <w:tcW w:w="2756" w:type="dxa"/>
          </w:tcPr>
          <w:p w:rsidR="00144F42" w:rsidRPr="000933F9" w:rsidRDefault="00144F42" w:rsidP="00927C14">
            <w:pPr>
              <w:autoSpaceDE w:val="0"/>
              <w:autoSpaceDN w:val="0"/>
              <w:adjustRightInd w:val="0"/>
              <w:rPr>
                <w:sz w:val="22"/>
                <w:szCs w:val="22"/>
              </w:rPr>
            </w:pPr>
          </w:p>
          <w:p w:rsidR="00144F42" w:rsidRPr="000933F9" w:rsidRDefault="00144F42" w:rsidP="00927C14">
            <w:pPr>
              <w:autoSpaceDE w:val="0"/>
              <w:autoSpaceDN w:val="0"/>
              <w:adjustRightInd w:val="0"/>
              <w:rPr>
                <w:sz w:val="22"/>
                <w:szCs w:val="22"/>
              </w:rPr>
            </w:pPr>
          </w:p>
          <w:p w:rsidR="00144F42" w:rsidRPr="000933F9" w:rsidRDefault="00144F42" w:rsidP="00927C14">
            <w:pPr>
              <w:autoSpaceDE w:val="0"/>
              <w:autoSpaceDN w:val="0"/>
              <w:adjustRightInd w:val="0"/>
              <w:rPr>
                <w:sz w:val="22"/>
                <w:szCs w:val="22"/>
              </w:rPr>
            </w:pPr>
            <w:r w:rsidRPr="000933F9">
              <w:rPr>
                <w:sz w:val="22"/>
                <w:szCs w:val="22"/>
              </w:rPr>
              <w:t>Commission</w:t>
            </w:r>
          </w:p>
          <w:p w:rsidR="00144F42" w:rsidRPr="000933F9" w:rsidRDefault="00144F42" w:rsidP="00927C14">
            <w:pPr>
              <w:autoSpaceDE w:val="0"/>
              <w:autoSpaceDN w:val="0"/>
              <w:adjustRightInd w:val="0"/>
              <w:rPr>
                <w:sz w:val="22"/>
                <w:szCs w:val="22"/>
              </w:rPr>
            </w:pPr>
            <w:r w:rsidRPr="000933F9">
              <w:rPr>
                <w:sz w:val="22"/>
                <w:szCs w:val="22"/>
              </w:rPr>
              <w:t>des finances</w:t>
            </w:r>
          </w:p>
          <w:p w:rsidR="00144F42" w:rsidRPr="000933F9" w:rsidRDefault="00144F42" w:rsidP="00927C14">
            <w:pPr>
              <w:autoSpaceDE w:val="0"/>
              <w:autoSpaceDN w:val="0"/>
              <w:adjustRightInd w:val="0"/>
              <w:rPr>
                <w:sz w:val="22"/>
                <w:szCs w:val="22"/>
              </w:rPr>
            </w:pPr>
          </w:p>
        </w:tc>
        <w:tc>
          <w:tcPr>
            <w:tcW w:w="4101" w:type="dxa"/>
          </w:tcPr>
          <w:p w:rsidR="00144F42" w:rsidRPr="000933F9" w:rsidRDefault="00144F42" w:rsidP="00927C14">
            <w:pPr>
              <w:autoSpaceDE w:val="0"/>
              <w:autoSpaceDN w:val="0"/>
              <w:adjustRightInd w:val="0"/>
              <w:rPr>
                <w:sz w:val="22"/>
                <w:szCs w:val="22"/>
              </w:rPr>
            </w:pPr>
            <w:r w:rsidRPr="000933F9">
              <w:rPr>
                <w:sz w:val="22"/>
                <w:szCs w:val="22"/>
              </w:rPr>
              <w:t>- M. Gilles JACQUET</w:t>
            </w:r>
          </w:p>
          <w:p w:rsidR="00C766DD" w:rsidRPr="000933F9" w:rsidRDefault="00144F42" w:rsidP="00927C14">
            <w:pPr>
              <w:autoSpaceDE w:val="0"/>
              <w:autoSpaceDN w:val="0"/>
              <w:adjustRightInd w:val="0"/>
              <w:rPr>
                <w:sz w:val="22"/>
                <w:szCs w:val="22"/>
              </w:rPr>
            </w:pPr>
            <w:r w:rsidRPr="000933F9">
              <w:rPr>
                <w:sz w:val="22"/>
                <w:szCs w:val="22"/>
              </w:rPr>
              <w:t>- M. Damien LESPINASSE</w:t>
            </w:r>
          </w:p>
          <w:p w:rsidR="002E15BE" w:rsidRDefault="00144F42" w:rsidP="00927C14">
            <w:pPr>
              <w:autoSpaceDE w:val="0"/>
              <w:autoSpaceDN w:val="0"/>
              <w:adjustRightInd w:val="0"/>
              <w:rPr>
                <w:sz w:val="22"/>
                <w:szCs w:val="22"/>
              </w:rPr>
            </w:pPr>
            <w:r w:rsidRPr="000933F9">
              <w:rPr>
                <w:sz w:val="22"/>
                <w:szCs w:val="22"/>
              </w:rPr>
              <w:t>- Mme Yolande PASQUET</w:t>
            </w:r>
          </w:p>
          <w:p w:rsidR="00144F42" w:rsidRPr="000933F9" w:rsidRDefault="00144F42" w:rsidP="00927C14">
            <w:pPr>
              <w:autoSpaceDE w:val="0"/>
              <w:autoSpaceDN w:val="0"/>
              <w:adjustRightInd w:val="0"/>
              <w:rPr>
                <w:sz w:val="22"/>
                <w:szCs w:val="22"/>
              </w:rPr>
            </w:pPr>
            <w:r w:rsidRPr="000933F9">
              <w:rPr>
                <w:sz w:val="22"/>
                <w:szCs w:val="22"/>
              </w:rPr>
              <w:t>- M. Christian FOURNET</w:t>
            </w:r>
          </w:p>
          <w:p w:rsidR="00144F42" w:rsidRPr="000933F9" w:rsidRDefault="00144F42" w:rsidP="00927C14">
            <w:pPr>
              <w:autoSpaceDE w:val="0"/>
              <w:autoSpaceDN w:val="0"/>
              <w:adjustRightInd w:val="0"/>
              <w:rPr>
                <w:sz w:val="22"/>
                <w:szCs w:val="22"/>
              </w:rPr>
            </w:pPr>
            <w:r w:rsidRPr="000933F9">
              <w:rPr>
                <w:sz w:val="22"/>
                <w:szCs w:val="22"/>
              </w:rPr>
              <w:t>- M. André EMMENDOERFFER</w:t>
            </w:r>
          </w:p>
          <w:p w:rsidR="00144F42" w:rsidRDefault="00144F42" w:rsidP="00927C14">
            <w:pPr>
              <w:autoSpaceDE w:val="0"/>
              <w:autoSpaceDN w:val="0"/>
              <w:adjustRightInd w:val="0"/>
              <w:rPr>
                <w:sz w:val="22"/>
                <w:szCs w:val="22"/>
              </w:rPr>
            </w:pPr>
            <w:r w:rsidRPr="000933F9">
              <w:rPr>
                <w:sz w:val="22"/>
                <w:szCs w:val="22"/>
              </w:rPr>
              <w:t>- M. Philippe PERCHE</w:t>
            </w:r>
          </w:p>
          <w:p w:rsidR="000933F9" w:rsidRPr="000933F9" w:rsidRDefault="000933F9" w:rsidP="00927C14">
            <w:pPr>
              <w:autoSpaceDE w:val="0"/>
              <w:autoSpaceDN w:val="0"/>
              <w:adjustRightInd w:val="0"/>
              <w:rPr>
                <w:sz w:val="22"/>
                <w:szCs w:val="22"/>
              </w:rPr>
            </w:pPr>
          </w:p>
        </w:tc>
      </w:tr>
      <w:tr w:rsidR="00144F42" w:rsidRPr="00144F42" w:rsidTr="00884490">
        <w:tc>
          <w:tcPr>
            <w:tcW w:w="2756" w:type="dxa"/>
          </w:tcPr>
          <w:p w:rsidR="00144F42" w:rsidRPr="000933F9" w:rsidRDefault="00144F42" w:rsidP="00927C14">
            <w:pPr>
              <w:autoSpaceDE w:val="0"/>
              <w:autoSpaceDN w:val="0"/>
              <w:adjustRightInd w:val="0"/>
              <w:rPr>
                <w:sz w:val="22"/>
                <w:szCs w:val="22"/>
              </w:rPr>
            </w:pPr>
          </w:p>
          <w:p w:rsidR="00144F42" w:rsidRPr="000933F9" w:rsidRDefault="00144F42" w:rsidP="00927C14">
            <w:pPr>
              <w:autoSpaceDE w:val="0"/>
              <w:autoSpaceDN w:val="0"/>
              <w:adjustRightInd w:val="0"/>
              <w:rPr>
                <w:sz w:val="22"/>
                <w:szCs w:val="22"/>
              </w:rPr>
            </w:pPr>
          </w:p>
          <w:p w:rsidR="00144F42" w:rsidRPr="000933F9" w:rsidRDefault="00144F42" w:rsidP="00927C14">
            <w:pPr>
              <w:autoSpaceDE w:val="0"/>
              <w:autoSpaceDN w:val="0"/>
              <w:adjustRightInd w:val="0"/>
              <w:rPr>
                <w:sz w:val="22"/>
                <w:szCs w:val="22"/>
              </w:rPr>
            </w:pPr>
            <w:r w:rsidRPr="000933F9">
              <w:rPr>
                <w:sz w:val="22"/>
                <w:szCs w:val="22"/>
              </w:rPr>
              <w:t>Commission du personnel</w:t>
            </w:r>
          </w:p>
          <w:p w:rsidR="00144F42" w:rsidRPr="000933F9" w:rsidRDefault="00144F42" w:rsidP="00927C14">
            <w:pPr>
              <w:autoSpaceDE w:val="0"/>
              <w:autoSpaceDN w:val="0"/>
              <w:adjustRightInd w:val="0"/>
              <w:rPr>
                <w:sz w:val="22"/>
                <w:szCs w:val="22"/>
              </w:rPr>
            </w:pPr>
          </w:p>
        </w:tc>
        <w:tc>
          <w:tcPr>
            <w:tcW w:w="4101" w:type="dxa"/>
          </w:tcPr>
          <w:p w:rsidR="00D47B1B" w:rsidRPr="00EC30C5" w:rsidRDefault="00144F42" w:rsidP="00927C14">
            <w:pPr>
              <w:autoSpaceDE w:val="0"/>
              <w:autoSpaceDN w:val="0"/>
              <w:adjustRightInd w:val="0"/>
              <w:ind w:left="-29"/>
              <w:contextualSpacing/>
              <w:rPr>
                <w:sz w:val="22"/>
                <w:szCs w:val="22"/>
              </w:rPr>
            </w:pPr>
            <w:r w:rsidRPr="00EC30C5">
              <w:rPr>
                <w:sz w:val="22"/>
                <w:szCs w:val="22"/>
              </w:rPr>
              <w:t>- M. Olivier PERRIER</w:t>
            </w:r>
          </w:p>
          <w:p w:rsidR="00144F42" w:rsidRPr="00EC30C5" w:rsidRDefault="00144F42" w:rsidP="00927C14">
            <w:pPr>
              <w:autoSpaceDE w:val="0"/>
              <w:autoSpaceDN w:val="0"/>
              <w:adjustRightInd w:val="0"/>
              <w:contextualSpacing/>
              <w:rPr>
                <w:sz w:val="22"/>
                <w:szCs w:val="22"/>
              </w:rPr>
            </w:pPr>
            <w:r w:rsidRPr="00EC30C5">
              <w:rPr>
                <w:sz w:val="22"/>
                <w:szCs w:val="22"/>
              </w:rPr>
              <w:t>- Mme Nicole BUVIN</w:t>
            </w:r>
          </w:p>
          <w:p w:rsidR="00144F42" w:rsidRPr="00EC30C5" w:rsidRDefault="00144F42" w:rsidP="00927C14">
            <w:pPr>
              <w:autoSpaceDE w:val="0"/>
              <w:autoSpaceDN w:val="0"/>
              <w:adjustRightInd w:val="0"/>
              <w:contextualSpacing/>
              <w:rPr>
                <w:sz w:val="22"/>
                <w:szCs w:val="22"/>
              </w:rPr>
            </w:pPr>
            <w:r w:rsidRPr="00EC30C5">
              <w:rPr>
                <w:sz w:val="22"/>
                <w:szCs w:val="22"/>
              </w:rPr>
              <w:t>- M. Denis BONNEAU</w:t>
            </w:r>
          </w:p>
          <w:p w:rsidR="00144F42" w:rsidRDefault="00144F42" w:rsidP="00927C14">
            <w:pPr>
              <w:autoSpaceDE w:val="0"/>
              <w:autoSpaceDN w:val="0"/>
              <w:adjustRightInd w:val="0"/>
              <w:contextualSpacing/>
              <w:rPr>
                <w:sz w:val="22"/>
                <w:szCs w:val="22"/>
              </w:rPr>
            </w:pPr>
            <w:r w:rsidRPr="00EC30C5">
              <w:rPr>
                <w:sz w:val="22"/>
                <w:szCs w:val="22"/>
              </w:rPr>
              <w:t>- Mme Yolande PASQUET</w:t>
            </w:r>
          </w:p>
          <w:p w:rsidR="000933F9" w:rsidRPr="000933F9" w:rsidRDefault="000933F9" w:rsidP="00927C14">
            <w:pPr>
              <w:autoSpaceDE w:val="0"/>
              <w:autoSpaceDN w:val="0"/>
              <w:adjustRightInd w:val="0"/>
              <w:ind w:left="720"/>
              <w:contextualSpacing/>
              <w:rPr>
                <w:sz w:val="22"/>
                <w:szCs w:val="22"/>
              </w:rPr>
            </w:pPr>
          </w:p>
        </w:tc>
      </w:tr>
    </w:tbl>
    <w:p w:rsidR="00144F42" w:rsidRDefault="00144F42" w:rsidP="00D0650F">
      <w:pPr>
        <w:spacing w:after="0" w:line="240" w:lineRule="auto"/>
        <w:jc w:val="both"/>
        <w:rPr>
          <w:rFonts w:ascii="Times New Roman" w:eastAsia="Times New Roman" w:hAnsi="Times New Roman" w:cs="Times New Roman"/>
          <w:i/>
        </w:rPr>
      </w:pPr>
    </w:p>
    <w:bookmarkEnd w:id="5"/>
    <w:p w:rsidR="00E20445" w:rsidRDefault="00E20445" w:rsidP="00D0650F">
      <w:pPr>
        <w:spacing w:after="0" w:line="240" w:lineRule="auto"/>
        <w:jc w:val="both"/>
        <w:rPr>
          <w:rFonts w:ascii="Times New Roman" w:eastAsia="Times New Roman" w:hAnsi="Times New Roman" w:cs="Times New Roman"/>
          <w:i/>
        </w:rPr>
      </w:pPr>
    </w:p>
    <w:p w:rsidR="00D0650F" w:rsidRDefault="00D0650F"/>
    <w:p w:rsidR="00D0650F" w:rsidRPr="009B59BC" w:rsidRDefault="00E20445" w:rsidP="009B59BC">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4</w:t>
      </w:r>
      <w:r w:rsidR="00D0650F">
        <w:rPr>
          <w:rFonts w:ascii="Times New Roman" w:eastAsia="Times New Roman" w:hAnsi="Times New Roman" w:cs="Times New Roman"/>
          <w:b/>
          <w:color w:val="262626"/>
        </w:rPr>
        <w:t xml:space="preserve">- </w:t>
      </w:r>
      <w:r w:rsidR="00834647" w:rsidRPr="00CA041A">
        <w:rPr>
          <w:rFonts w:ascii="Times New Roman" w:hAnsi="Times New Roman" w:cs="Times New Roman"/>
          <w:b/>
          <w:color w:val="000000"/>
        </w:rPr>
        <w:t>DESIGNATION DES DELEGUES DE LA COMMISSION LOCALE D’EVALUATION DES CHARGES TRANSFEREES</w:t>
      </w:r>
    </w:p>
    <w:p w:rsidR="00144F42" w:rsidRDefault="00144F42" w:rsidP="00E30A80">
      <w:pPr>
        <w:spacing w:after="0" w:line="240" w:lineRule="auto"/>
        <w:jc w:val="both"/>
        <w:rPr>
          <w:rFonts w:ascii="Times New Roman" w:eastAsia="Times New Roman" w:hAnsi="Times New Roman" w:cs="Times New Roman"/>
          <w:i/>
        </w:rPr>
      </w:pPr>
    </w:p>
    <w:p w:rsidR="00E30A80" w:rsidRDefault="00E30A80" w:rsidP="00E30A80">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144F42" w:rsidRDefault="00144F42" w:rsidP="00E30A80">
      <w:pPr>
        <w:spacing w:after="0" w:line="240" w:lineRule="auto"/>
        <w:jc w:val="both"/>
        <w:rPr>
          <w:rFonts w:ascii="Times New Roman" w:eastAsia="Times New Roman" w:hAnsi="Times New Roman" w:cs="Times New Roman"/>
          <w:i/>
        </w:rPr>
      </w:pPr>
    </w:p>
    <w:p w:rsidR="00144F42" w:rsidRPr="00B70A6C" w:rsidRDefault="00144F42" w:rsidP="00144F42">
      <w:pPr>
        <w:pStyle w:val="Paragraphedeliste"/>
        <w:numPr>
          <w:ilvl w:val="0"/>
          <w:numId w:val="14"/>
        </w:numPr>
        <w:spacing w:after="0"/>
        <w:jc w:val="both"/>
        <w:rPr>
          <w:rFonts w:ascii="Times New Roman" w:hAnsi="Times New Roman" w:cs="Times New Roman"/>
        </w:rPr>
      </w:pPr>
      <w:r w:rsidRPr="00B70A6C">
        <w:rPr>
          <w:rFonts w:ascii="Times New Roman" w:hAnsi="Times New Roman" w:cs="Times New Roman"/>
        </w:rPr>
        <w:t>Madame le Maire expose :</w:t>
      </w:r>
    </w:p>
    <w:p w:rsidR="00144F42" w:rsidRPr="00CA041A" w:rsidRDefault="00144F42" w:rsidP="00144F42">
      <w:pPr>
        <w:spacing w:after="0"/>
        <w:jc w:val="both"/>
        <w:rPr>
          <w:rFonts w:ascii="Times New Roman" w:hAnsi="Times New Roman" w:cs="Times New Roman"/>
        </w:rPr>
      </w:pPr>
    </w:p>
    <w:p w:rsidR="00144F42" w:rsidRPr="00B70A6C" w:rsidRDefault="00144F42" w:rsidP="00144F42">
      <w:pPr>
        <w:pStyle w:val="Paragraphedeliste"/>
        <w:numPr>
          <w:ilvl w:val="0"/>
          <w:numId w:val="14"/>
        </w:numPr>
        <w:spacing w:after="0"/>
        <w:jc w:val="both"/>
        <w:rPr>
          <w:rFonts w:ascii="Times New Roman" w:hAnsi="Times New Roman" w:cs="Times New Roman"/>
        </w:rPr>
      </w:pPr>
      <w:r w:rsidRPr="00B70A6C">
        <w:rPr>
          <w:rFonts w:ascii="Times New Roman" w:hAnsi="Times New Roman" w:cs="Times New Roman"/>
          <w:b/>
          <w:bCs/>
          <w:i/>
          <w:iCs/>
        </w:rPr>
        <w:t>VU</w:t>
      </w:r>
      <w:r w:rsidRPr="00B70A6C">
        <w:rPr>
          <w:rFonts w:ascii="Times New Roman" w:hAnsi="Times New Roman" w:cs="Times New Roman"/>
        </w:rPr>
        <w:tab/>
        <w:t>la Loi n°2004-809 du 13 Août 2004 relative aux libertés et responsabilités locales ;</w:t>
      </w:r>
    </w:p>
    <w:p w:rsidR="00144F42" w:rsidRPr="00B70A6C" w:rsidRDefault="00144F42" w:rsidP="00144F42">
      <w:pPr>
        <w:pStyle w:val="Paragraphedeliste"/>
        <w:numPr>
          <w:ilvl w:val="0"/>
          <w:numId w:val="14"/>
        </w:numPr>
        <w:spacing w:after="0"/>
        <w:jc w:val="both"/>
        <w:rPr>
          <w:rFonts w:ascii="Times New Roman" w:hAnsi="Times New Roman" w:cs="Times New Roman"/>
        </w:rPr>
      </w:pPr>
      <w:r w:rsidRPr="00B70A6C">
        <w:rPr>
          <w:rFonts w:ascii="Times New Roman" w:hAnsi="Times New Roman" w:cs="Times New Roman"/>
          <w:b/>
          <w:bCs/>
          <w:i/>
          <w:iCs/>
        </w:rPr>
        <w:t>VU</w:t>
      </w:r>
      <w:r w:rsidRPr="00B70A6C">
        <w:rPr>
          <w:rFonts w:ascii="Times New Roman" w:hAnsi="Times New Roman" w:cs="Times New Roman"/>
        </w:rPr>
        <w:tab/>
        <w:t>la Loi n°2010-2053 du 16 Décembre 2010 de réforme des Collectivités Territoriales ;</w:t>
      </w:r>
    </w:p>
    <w:p w:rsidR="00144F42" w:rsidRPr="00B70A6C" w:rsidRDefault="00144F42" w:rsidP="00144F42">
      <w:pPr>
        <w:pStyle w:val="Paragraphedeliste"/>
        <w:numPr>
          <w:ilvl w:val="0"/>
          <w:numId w:val="14"/>
        </w:numPr>
        <w:spacing w:after="0"/>
        <w:jc w:val="both"/>
        <w:rPr>
          <w:rFonts w:ascii="Times New Roman" w:hAnsi="Times New Roman" w:cs="Times New Roman"/>
        </w:rPr>
      </w:pPr>
      <w:r w:rsidRPr="00B70A6C">
        <w:rPr>
          <w:rFonts w:ascii="Times New Roman" w:hAnsi="Times New Roman" w:cs="Times New Roman"/>
          <w:b/>
          <w:bCs/>
          <w:i/>
          <w:iCs/>
        </w:rPr>
        <w:t>VU</w:t>
      </w:r>
      <w:r w:rsidRPr="00B70A6C">
        <w:rPr>
          <w:rFonts w:ascii="Times New Roman" w:hAnsi="Times New Roman" w:cs="Times New Roman"/>
        </w:rPr>
        <w:tab/>
        <w:t>le Code Général des Impôts et notamment son article 1609 nonies C-IV ;</w:t>
      </w:r>
    </w:p>
    <w:p w:rsidR="00144F42" w:rsidRPr="00B70A6C" w:rsidRDefault="00144F42" w:rsidP="00144F42">
      <w:pPr>
        <w:pStyle w:val="Paragraphedeliste"/>
        <w:numPr>
          <w:ilvl w:val="0"/>
          <w:numId w:val="14"/>
        </w:numPr>
        <w:spacing w:after="0"/>
        <w:jc w:val="both"/>
        <w:rPr>
          <w:rFonts w:ascii="Times New Roman" w:hAnsi="Times New Roman" w:cs="Times New Roman"/>
          <w:i/>
          <w:iCs/>
        </w:rPr>
      </w:pPr>
      <w:r w:rsidRPr="00B70A6C">
        <w:rPr>
          <w:rFonts w:ascii="Times New Roman" w:hAnsi="Times New Roman" w:cs="Times New Roman"/>
          <w:b/>
          <w:bCs/>
          <w:i/>
          <w:iCs/>
        </w:rPr>
        <w:t>VU</w:t>
      </w:r>
      <w:r w:rsidRPr="00B70A6C">
        <w:rPr>
          <w:rFonts w:ascii="Times New Roman" w:hAnsi="Times New Roman" w:cs="Times New Roman"/>
        </w:rPr>
        <w:tab/>
        <w:t>le Code Général des Collectivités Territoriales et notamment son article L.5211-17 ;</w:t>
      </w:r>
    </w:p>
    <w:p w:rsidR="00144F42" w:rsidRPr="00B70A6C" w:rsidRDefault="00144F42" w:rsidP="00144F42">
      <w:pPr>
        <w:pStyle w:val="Paragraphedeliste"/>
        <w:numPr>
          <w:ilvl w:val="0"/>
          <w:numId w:val="14"/>
        </w:numPr>
        <w:spacing w:after="0"/>
        <w:jc w:val="both"/>
        <w:rPr>
          <w:rFonts w:ascii="Times New Roman" w:hAnsi="Times New Roman" w:cs="Times New Roman"/>
        </w:rPr>
      </w:pPr>
      <w:r w:rsidRPr="00B70A6C">
        <w:rPr>
          <w:rFonts w:ascii="Times New Roman" w:hAnsi="Times New Roman" w:cs="Times New Roman"/>
          <w:b/>
          <w:bCs/>
          <w:i/>
          <w:iCs/>
        </w:rPr>
        <w:t>VU</w:t>
      </w:r>
      <w:r w:rsidRPr="00B70A6C">
        <w:rPr>
          <w:rFonts w:ascii="Times New Roman" w:hAnsi="Times New Roman" w:cs="Times New Roman"/>
        </w:rPr>
        <w:tab/>
        <w:t>les statuts de la communauté de communes ;</w:t>
      </w:r>
    </w:p>
    <w:p w:rsidR="00144F42" w:rsidRPr="00B70A6C" w:rsidRDefault="00144F42" w:rsidP="00144F42">
      <w:pPr>
        <w:pStyle w:val="Paragraphedeliste"/>
        <w:numPr>
          <w:ilvl w:val="0"/>
          <w:numId w:val="14"/>
        </w:numPr>
        <w:spacing w:after="0"/>
        <w:jc w:val="both"/>
        <w:rPr>
          <w:rFonts w:ascii="Times New Roman" w:hAnsi="Times New Roman" w:cs="Times New Roman"/>
        </w:rPr>
      </w:pPr>
      <w:r w:rsidRPr="00B70A6C">
        <w:rPr>
          <w:rFonts w:ascii="Times New Roman" w:hAnsi="Times New Roman" w:cs="Times New Roman"/>
          <w:b/>
          <w:bCs/>
          <w:i/>
          <w:iCs/>
        </w:rPr>
        <w:t>VU</w:t>
      </w:r>
      <w:r w:rsidRPr="00B70A6C">
        <w:rPr>
          <w:rFonts w:ascii="Times New Roman" w:hAnsi="Times New Roman" w:cs="Times New Roman"/>
        </w:rPr>
        <w:tab/>
        <w:t>la Charte du Pays de Tronçais relative aux modalités d’exercice des compétences transférées à la communauté de communes approuvée le 3 décembre 2012 ;</w:t>
      </w:r>
    </w:p>
    <w:p w:rsidR="00144F42" w:rsidRPr="00B70A6C" w:rsidRDefault="00144F42" w:rsidP="00144F42">
      <w:pPr>
        <w:pStyle w:val="Paragraphedeliste"/>
        <w:numPr>
          <w:ilvl w:val="0"/>
          <w:numId w:val="14"/>
        </w:numPr>
        <w:spacing w:after="0"/>
        <w:jc w:val="both"/>
        <w:rPr>
          <w:rFonts w:ascii="Times New Roman" w:hAnsi="Times New Roman" w:cs="Times New Roman"/>
        </w:rPr>
      </w:pPr>
      <w:r w:rsidRPr="00B70A6C">
        <w:rPr>
          <w:rFonts w:ascii="Times New Roman" w:hAnsi="Times New Roman" w:cs="Times New Roman"/>
          <w:b/>
          <w:bCs/>
          <w:i/>
          <w:iCs/>
        </w:rPr>
        <w:t>VU</w:t>
      </w:r>
      <w:r w:rsidRPr="00B70A6C">
        <w:rPr>
          <w:rFonts w:ascii="Times New Roman" w:hAnsi="Times New Roman" w:cs="Times New Roman"/>
          <w:b/>
          <w:bCs/>
          <w:i/>
          <w:iCs/>
        </w:rPr>
        <w:tab/>
      </w:r>
      <w:r w:rsidRPr="00B70A6C">
        <w:rPr>
          <w:rFonts w:ascii="Times New Roman" w:hAnsi="Times New Roman" w:cs="Times New Roman"/>
        </w:rPr>
        <w:t>les résultats du scrutin ;</w:t>
      </w:r>
    </w:p>
    <w:p w:rsidR="00144F42" w:rsidRPr="00CA041A" w:rsidRDefault="00144F42" w:rsidP="00144F42">
      <w:pPr>
        <w:spacing w:after="0"/>
        <w:jc w:val="both"/>
        <w:rPr>
          <w:rFonts w:ascii="Times New Roman" w:hAnsi="Times New Roman" w:cs="Times New Roman"/>
        </w:rPr>
      </w:pPr>
    </w:p>
    <w:p w:rsidR="00144F42" w:rsidRPr="00B70A6C" w:rsidRDefault="00144F42" w:rsidP="00144F42">
      <w:pPr>
        <w:pStyle w:val="Paragraphedeliste"/>
        <w:numPr>
          <w:ilvl w:val="0"/>
          <w:numId w:val="14"/>
        </w:numPr>
        <w:spacing w:after="0"/>
        <w:jc w:val="both"/>
        <w:rPr>
          <w:rFonts w:ascii="Times New Roman" w:hAnsi="Times New Roman" w:cs="Times New Roman"/>
        </w:rPr>
      </w:pPr>
      <w:r w:rsidRPr="00B70A6C">
        <w:rPr>
          <w:rFonts w:ascii="Times New Roman" w:hAnsi="Times New Roman" w:cs="Times New Roman"/>
          <w:b/>
          <w:bCs/>
          <w:i/>
          <w:iCs/>
        </w:rPr>
        <w:t>Considérant</w:t>
      </w:r>
      <w:r w:rsidRPr="00B70A6C">
        <w:rPr>
          <w:rFonts w:ascii="Times New Roman" w:hAnsi="Times New Roman" w:cs="Times New Roman"/>
        </w:rPr>
        <w:tab/>
        <w:t>que la Commission Locale d’Evaluation des Charges Transférées (CLECT) est chargée de procéder à l’évaluation des charges transférées, afin de permettre le calcul des attributions de compensation ;</w:t>
      </w:r>
    </w:p>
    <w:p w:rsidR="00144F42" w:rsidRPr="00CA041A" w:rsidRDefault="00144F42" w:rsidP="00144F42">
      <w:pPr>
        <w:spacing w:after="0"/>
        <w:jc w:val="both"/>
        <w:rPr>
          <w:rFonts w:ascii="Times New Roman" w:hAnsi="Times New Roman" w:cs="Times New Roman"/>
        </w:rPr>
      </w:pPr>
    </w:p>
    <w:p w:rsidR="00144F42" w:rsidRPr="00B70A6C" w:rsidRDefault="00144F42" w:rsidP="00144F42">
      <w:pPr>
        <w:pStyle w:val="Paragraphedeliste"/>
        <w:numPr>
          <w:ilvl w:val="0"/>
          <w:numId w:val="14"/>
        </w:numPr>
        <w:spacing w:after="0"/>
        <w:jc w:val="both"/>
        <w:rPr>
          <w:rFonts w:ascii="Times New Roman" w:hAnsi="Times New Roman" w:cs="Times New Roman"/>
        </w:rPr>
      </w:pPr>
      <w:r w:rsidRPr="00B70A6C">
        <w:rPr>
          <w:rFonts w:ascii="Times New Roman" w:hAnsi="Times New Roman" w:cs="Times New Roman"/>
          <w:b/>
          <w:bCs/>
          <w:i/>
          <w:iCs/>
        </w:rPr>
        <w:t>Considérant</w:t>
      </w:r>
      <w:r w:rsidRPr="00B70A6C">
        <w:rPr>
          <w:rFonts w:ascii="Times New Roman" w:hAnsi="Times New Roman" w:cs="Times New Roman"/>
        </w:rPr>
        <w:tab/>
        <w:t>l’obligation pour la communauté de communes du Pays de Tronçais d’instaurer la CLECT du fait du passage en fiscalité professionnelle unique ;</w:t>
      </w:r>
    </w:p>
    <w:p w:rsidR="00144F42" w:rsidRDefault="00144F42" w:rsidP="00E30A80">
      <w:pPr>
        <w:spacing w:after="0" w:line="240" w:lineRule="auto"/>
        <w:jc w:val="both"/>
        <w:rPr>
          <w:rFonts w:ascii="Times New Roman" w:eastAsia="Times New Roman" w:hAnsi="Times New Roman" w:cs="Times New Roman"/>
          <w:i/>
        </w:rPr>
      </w:pPr>
    </w:p>
    <w:p w:rsidR="00144F42" w:rsidRPr="00B70A6C" w:rsidRDefault="00144F42" w:rsidP="00144F42">
      <w:pPr>
        <w:pStyle w:val="Paragraphedeliste"/>
        <w:numPr>
          <w:ilvl w:val="0"/>
          <w:numId w:val="14"/>
        </w:numPr>
        <w:spacing w:after="0"/>
        <w:jc w:val="both"/>
        <w:rPr>
          <w:rFonts w:ascii="Times New Roman" w:hAnsi="Times New Roman" w:cs="Times New Roman"/>
        </w:rPr>
      </w:pPr>
      <w:r w:rsidRPr="00B70A6C">
        <w:rPr>
          <w:rFonts w:ascii="Times New Roman" w:hAnsi="Times New Roman" w:cs="Times New Roman"/>
          <w:b/>
          <w:bCs/>
          <w:i/>
          <w:iCs/>
        </w:rPr>
        <w:t>Considérant</w:t>
      </w:r>
      <w:r w:rsidRPr="00B70A6C">
        <w:rPr>
          <w:rFonts w:ascii="Times New Roman" w:hAnsi="Times New Roman" w:cs="Times New Roman"/>
        </w:rPr>
        <w:tab/>
        <w:t>le renouvellement général des conseils municipaux, le conseil municipal de chaque commune membre est appelé à désigner 1 membre titulaire et 1 membre suppléant ;</w:t>
      </w:r>
    </w:p>
    <w:p w:rsidR="00144F42" w:rsidRPr="00CA041A" w:rsidRDefault="00144F42" w:rsidP="00144F42">
      <w:pPr>
        <w:spacing w:after="0"/>
        <w:jc w:val="both"/>
        <w:rPr>
          <w:rFonts w:ascii="Times New Roman" w:hAnsi="Times New Roman" w:cs="Times New Roman"/>
        </w:rPr>
      </w:pPr>
    </w:p>
    <w:p w:rsidR="00144F42" w:rsidRPr="00B70A6C" w:rsidRDefault="00144F42" w:rsidP="00144F42">
      <w:pPr>
        <w:pStyle w:val="Paragraphedeliste"/>
        <w:numPr>
          <w:ilvl w:val="0"/>
          <w:numId w:val="14"/>
        </w:numPr>
        <w:spacing w:after="0"/>
        <w:jc w:val="center"/>
        <w:rPr>
          <w:rFonts w:ascii="Times New Roman" w:hAnsi="Times New Roman" w:cs="Times New Roman"/>
        </w:rPr>
      </w:pPr>
      <w:r w:rsidRPr="00B70A6C">
        <w:rPr>
          <w:rFonts w:ascii="Times New Roman" w:hAnsi="Times New Roman" w:cs="Times New Roman"/>
        </w:rPr>
        <w:t>Après en avoir délibéré,</w:t>
      </w:r>
      <w:r w:rsidRPr="00B70A6C">
        <w:rPr>
          <w:rFonts w:ascii="Times New Roman" w:eastAsia="Times New Roman" w:hAnsi="Times New Roman" w:cs="Times New Roman"/>
          <w:lang w:eastAsia="fr-FR"/>
        </w:rPr>
        <w:t xml:space="preserve"> le Conseil Municipal décide de désigner :</w:t>
      </w:r>
    </w:p>
    <w:p w:rsidR="00144F42" w:rsidRPr="00CA041A" w:rsidRDefault="00144F42" w:rsidP="00144F42">
      <w:pPr>
        <w:spacing w:after="0"/>
        <w:jc w:val="center"/>
        <w:rPr>
          <w:rFonts w:ascii="Times New Roman" w:hAnsi="Times New Roman" w:cs="Times New Roman"/>
        </w:rPr>
      </w:pPr>
    </w:p>
    <w:p w:rsidR="00144F42" w:rsidRPr="00CA041A" w:rsidRDefault="00144F42" w:rsidP="00144F42">
      <w:pPr>
        <w:spacing w:after="0" w:line="240" w:lineRule="auto"/>
        <w:jc w:val="both"/>
        <w:rPr>
          <w:rFonts w:ascii="Times New Roman" w:eastAsia="Times New Roman" w:hAnsi="Times New Roman" w:cs="Times New Roman"/>
          <w:lang w:eastAsia="fr-FR"/>
        </w:rPr>
      </w:pPr>
    </w:p>
    <w:p w:rsidR="00144F42" w:rsidRPr="00B70A6C" w:rsidRDefault="00144F42" w:rsidP="00144F42">
      <w:pPr>
        <w:pStyle w:val="Paragraphedeliste"/>
        <w:numPr>
          <w:ilvl w:val="0"/>
          <w:numId w:val="14"/>
        </w:numPr>
        <w:spacing w:after="0" w:line="240" w:lineRule="auto"/>
        <w:jc w:val="both"/>
        <w:rPr>
          <w:rFonts w:ascii="Times New Roman" w:eastAsia="Times New Roman" w:hAnsi="Times New Roman" w:cs="Times New Roman"/>
          <w:lang w:eastAsia="fr-FR"/>
        </w:rPr>
      </w:pPr>
      <w:r w:rsidRPr="00B70A6C">
        <w:rPr>
          <w:rFonts w:ascii="Times New Roman" w:eastAsia="Times New Roman" w:hAnsi="Times New Roman" w:cs="Times New Roman"/>
          <w:lang w:eastAsia="fr-FR"/>
        </w:rPr>
        <w:t>Comme délégué titulaire : M. Gilles JACQUET</w:t>
      </w:r>
    </w:p>
    <w:p w:rsidR="00144F42" w:rsidRPr="00CA041A" w:rsidRDefault="00144F42" w:rsidP="00144F42">
      <w:pPr>
        <w:spacing w:after="0" w:line="240" w:lineRule="auto"/>
        <w:jc w:val="both"/>
        <w:rPr>
          <w:rFonts w:ascii="Times New Roman" w:eastAsia="Times New Roman" w:hAnsi="Times New Roman" w:cs="Times New Roman"/>
          <w:lang w:eastAsia="fr-FR"/>
        </w:rPr>
      </w:pPr>
    </w:p>
    <w:p w:rsidR="00144F42" w:rsidRDefault="00144F42" w:rsidP="00144F42">
      <w:pPr>
        <w:pStyle w:val="Paragraphedeliste"/>
        <w:numPr>
          <w:ilvl w:val="0"/>
          <w:numId w:val="14"/>
        </w:numPr>
        <w:spacing w:after="0" w:line="240" w:lineRule="auto"/>
        <w:jc w:val="both"/>
        <w:rPr>
          <w:rFonts w:ascii="Times New Roman" w:eastAsia="Times New Roman" w:hAnsi="Times New Roman" w:cs="Times New Roman"/>
          <w:lang w:eastAsia="fr-FR"/>
        </w:rPr>
      </w:pPr>
      <w:r w:rsidRPr="00B70A6C">
        <w:rPr>
          <w:rFonts w:ascii="Times New Roman" w:eastAsia="Times New Roman" w:hAnsi="Times New Roman" w:cs="Times New Roman"/>
          <w:lang w:eastAsia="fr-FR"/>
        </w:rPr>
        <w:t>Comme délégué suppléant : M. Philippe PERCHE</w:t>
      </w:r>
    </w:p>
    <w:p w:rsidR="007C17C2" w:rsidRPr="00B70A6C" w:rsidRDefault="007C17C2" w:rsidP="007C17C2">
      <w:pPr>
        <w:pStyle w:val="Paragraphedeliste"/>
        <w:spacing w:after="0" w:line="240" w:lineRule="auto"/>
        <w:jc w:val="both"/>
        <w:rPr>
          <w:rFonts w:ascii="Times New Roman" w:eastAsia="Times New Roman" w:hAnsi="Times New Roman" w:cs="Times New Roman"/>
          <w:lang w:eastAsia="fr-FR"/>
        </w:rPr>
      </w:pPr>
    </w:p>
    <w:p w:rsidR="00144F42" w:rsidRPr="00B70A6C" w:rsidRDefault="00144F42" w:rsidP="007C17C2">
      <w:pPr>
        <w:pStyle w:val="Paragraphedeliste"/>
        <w:spacing w:after="0"/>
        <w:jc w:val="both"/>
        <w:rPr>
          <w:rFonts w:ascii="Times New Roman" w:hAnsi="Times New Roman" w:cs="Times New Roman"/>
        </w:rPr>
      </w:pPr>
      <w:r w:rsidRPr="00B70A6C">
        <w:rPr>
          <w:rFonts w:ascii="Times New Roman" w:hAnsi="Times New Roman" w:cs="Times New Roman"/>
        </w:rPr>
        <w:t>de la CLECT de la communauté de communes du Pays de Tronçais.</w:t>
      </w:r>
    </w:p>
    <w:p w:rsidR="009B59BC" w:rsidRDefault="009B59BC" w:rsidP="009B59BC">
      <w:pPr>
        <w:spacing w:after="0" w:line="240" w:lineRule="auto"/>
        <w:jc w:val="both"/>
        <w:rPr>
          <w:rFonts w:ascii="Times New Roman" w:eastAsia="Times New Roman" w:hAnsi="Times New Roman" w:cs="Times New Roman"/>
          <w:i/>
        </w:rPr>
      </w:pPr>
    </w:p>
    <w:p w:rsidR="007051AB" w:rsidRDefault="007051AB" w:rsidP="009B59BC">
      <w:pPr>
        <w:spacing w:after="0" w:line="240" w:lineRule="auto"/>
        <w:jc w:val="both"/>
        <w:rPr>
          <w:rFonts w:ascii="Times New Roman" w:eastAsia="Times New Roman" w:hAnsi="Times New Roman" w:cs="Times New Roman"/>
          <w:i/>
        </w:rPr>
      </w:pPr>
    </w:p>
    <w:p w:rsidR="007051AB" w:rsidRDefault="007051AB" w:rsidP="009B59BC">
      <w:pPr>
        <w:spacing w:after="0" w:line="240" w:lineRule="auto"/>
        <w:jc w:val="both"/>
        <w:rPr>
          <w:rFonts w:ascii="Times New Roman" w:eastAsia="Times New Roman" w:hAnsi="Times New Roman" w:cs="Times New Roman"/>
          <w:i/>
        </w:rPr>
      </w:pPr>
    </w:p>
    <w:p w:rsidR="00C11556" w:rsidRDefault="00C11556" w:rsidP="009B59BC">
      <w:pPr>
        <w:spacing w:after="0" w:line="240" w:lineRule="auto"/>
        <w:jc w:val="both"/>
        <w:rPr>
          <w:rFonts w:ascii="Times New Roman" w:eastAsia="Times New Roman" w:hAnsi="Times New Roman" w:cs="Times New Roman"/>
          <w:i/>
        </w:rPr>
      </w:pPr>
    </w:p>
    <w:p w:rsidR="00D0650F" w:rsidRPr="00080913" w:rsidRDefault="00834647" w:rsidP="00D0650F">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5- DESIGNATION DES DELEGUES DE LA COMMISSION ECOLE</w:t>
      </w:r>
    </w:p>
    <w:p w:rsidR="00E30A80" w:rsidRDefault="00E30A80" w:rsidP="00E30A80">
      <w:pPr>
        <w:spacing w:after="0" w:line="240" w:lineRule="auto"/>
        <w:jc w:val="both"/>
        <w:rPr>
          <w:rFonts w:ascii="Times New Roman" w:eastAsia="Times New Roman" w:hAnsi="Times New Roman" w:cs="Times New Roman"/>
          <w:i/>
        </w:rPr>
      </w:pPr>
    </w:p>
    <w:p w:rsidR="00E30A80" w:rsidRDefault="00E30A80" w:rsidP="00E30A80">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144F42" w:rsidRDefault="00144F42" w:rsidP="00E30A80">
      <w:pPr>
        <w:spacing w:after="0" w:line="240" w:lineRule="auto"/>
        <w:jc w:val="both"/>
        <w:rPr>
          <w:rFonts w:ascii="Times New Roman" w:eastAsia="Times New Roman" w:hAnsi="Times New Roman" w:cs="Times New Roman"/>
          <w:i/>
        </w:rPr>
      </w:pPr>
    </w:p>
    <w:p w:rsidR="00144F42" w:rsidRPr="0061746B" w:rsidRDefault="00144F42" w:rsidP="00144F42">
      <w:pPr>
        <w:spacing w:after="0"/>
        <w:jc w:val="both"/>
        <w:rPr>
          <w:rFonts w:ascii="Times New Roman" w:hAnsi="Times New Roman" w:cs="Times New Roman"/>
        </w:rPr>
      </w:pPr>
      <w:r w:rsidRPr="0061746B">
        <w:rPr>
          <w:rFonts w:ascii="Times New Roman" w:hAnsi="Times New Roman" w:cs="Times New Roman"/>
        </w:rPr>
        <w:t>Madame le Maire expose :</w:t>
      </w:r>
    </w:p>
    <w:p w:rsidR="00144F42" w:rsidRPr="0061746B" w:rsidRDefault="00144F42" w:rsidP="00144F42">
      <w:pPr>
        <w:spacing w:after="0"/>
        <w:jc w:val="both"/>
        <w:rPr>
          <w:rFonts w:ascii="Times New Roman" w:hAnsi="Times New Roman" w:cs="Times New Roman"/>
        </w:rPr>
      </w:pPr>
    </w:p>
    <w:p w:rsidR="00144F42" w:rsidRPr="0061746B" w:rsidRDefault="00144F42" w:rsidP="00144F42">
      <w:pPr>
        <w:spacing w:after="0"/>
        <w:jc w:val="both"/>
        <w:rPr>
          <w:rFonts w:ascii="Times New Roman" w:hAnsi="Times New Roman" w:cs="Times New Roman"/>
          <w:b/>
          <w:bCs/>
          <w:i/>
          <w:iCs/>
        </w:rPr>
      </w:pPr>
    </w:p>
    <w:p w:rsidR="00144F42" w:rsidRPr="0061746B" w:rsidRDefault="00144F42" w:rsidP="00144F42">
      <w:pPr>
        <w:spacing w:after="0"/>
        <w:ind w:left="708" w:hanging="705"/>
        <w:jc w:val="both"/>
        <w:rPr>
          <w:rFonts w:ascii="Times New Roman" w:hAnsi="Times New Roman" w:cs="Times New Roman"/>
        </w:rPr>
      </w:pPr>
      <w:r w:rsidRPr="0061746B">
        <w:rPr>
          <w:rFonts w:ascii="Times New Roman" w:hAnsi="Times New Roman" w:cs="Times New Roman"/>
          <w:b/>
          <w:bCs/>
          <w:i/>
          <w:iCs/>
        </w:rPr>
        <w:t>VU</w:t>
      </w:r>
      <w:r w:rsidRPr="0061746B">
        <w:rPr>
          <w:rFonts w:ascii="Times New Roman" w:hAnsi="Times New Roman" w:cs="Times New Roman"/>
        </w:rPr>
        <w:tab/>
        <w:t>le Code Général des Collectivités Territoriales et notamment ses articles L.5211-1, L.5211-40-1 et L.2121-22</w:t>
      </w:r>
    </w:p>
    <w:p w:rsidR="00144F42" w:rsidRPr="0061746B" w:rsidRDefault="00144F42" w:rsidP="00144F42">
      <w:pPr>
        <w:spacing w:after="0"/>
        <w:jc w:val="both"/>
        <w:rPr>
          <w:rFonts w:ascii="Times New Roman" w:hAnsi="Times New Roman" w:cs="Times New Roman"/>
        </w:rPr>
      </w:pPr>
      <w:r w:rsidRPr="0061746B">
        <w:rPr>
          <w:rFonts w:ascii="Times New Roman" w:hAnsi="Times New Roman" w:cs="Times New Roman"/>
          <w:b/>
          <w:bCs/>
          <w:i/>
          <w:iCs/>
        </w:rPr>
        <w:t>VU</w:t>
      </w:r>
      <w:r w:rsidRPr="0061746B">
        <w:rPr>
          <w:rFonts w:ascii="Times New Roman" w:hAnsi="Times New Roman" w:cs="Times New Roman"/>
        </w:rPr>
        <w:tab/>
        <w:t>les statuts de la communauté de communes du Pays de Tronçais ;</w:t>
      </w:r>
    </w:p>
    <w:p w:rsidR="00144F42" w:rsidRPr="0061746B" w:rsidRDefault="00144F42" w:rsidP="00144F42">
      <w:pPr>
        <w:spacing w:after="0"/>
        <w:ind w:left="708" w:hanging="705"/>
        <w:jc w:val="both"/>
        <w:rPr>
          <w:rFonts w:ascii="Times New Roman" w:hAnsi="Times New Roman" w:cs="Times New Roman"/>
        </w:rPr>
      </w:pPr>
      <w:r w:rsidRPr="0061746B">
        <w:rPr>
          <w:rFonts w:ascii="Times New Roman" w:hAnsi="Times New Roman" w:cs="Times New Roman"/>
          <w:b/>
          <w:bCs/>
          <w:i/>
          <w:iCs/>
        </w:rPr>
        <w:t>VU</w:t>
      </w:r>
      <w:r w:rsidRPr="0061746B">
        <w:rPr>
          <w:rFonts w:ascii="Times New Roman" w:hAnsi="Times New Roman" w:cs="Times New Roman"/>
        </w:rPr>
        <w:tab/>
        <w:t>la Charte du Pays de Tronçais relative aux modalités d’exercice des compétences transférées à la communauté de communes approuvée le 3 décembre 2012 ;</w:t>
      </w:r>
    </w:p>
    <w:p w:rsidR="00144F42" w:rsidRPr="0061746B" w:rsidRDefault="00144F42" w:rsidP="00144F42">
      <w:pPr>
        <w:spacing w:after="0"/>
        <w:ind w:left="708" w:hanging="705"/>
        <w:jc w:val="both"/>
        <w:rPr>
          <w:rFonts w:ascii="Times New Roman" w:hAnsi="Times New Roman" w:cs="Times New Roman"/>
        </w:rPr>
      </w:pPr>
      <w:r w:rsidRPr="0061746B">
        <w:rPr>
          <w:rFonts w:ascii="Times New Roman" w:hAnsi="Times New Roman" w:cs="Times New Roman"/>
          <w:b/>
          <w:bCs/>
          <w:i/>
          <w:iCs/>
        </w:rPr>
        <w:t>VU</w:t>
      </w:r>
      <w:r w:rsidRPr="0061746B">
        <w:rPr>
          <w:rFonts w:ascii="Times New Roman" w:hAnsi="Times New Roman" w:cs="Times New Roman"/>
          <w:b/>
          <w:bCs/>
          <w:i/>
          <w:iCs/>
        </w:rPr>
        <w:tab/>
      </w:r>
      <w:r w:rsidRPr="0061746B">
        <w:rPr>
          <w:rFonts w:ascii="Times New Roman" w:hAnsi="Times New Roman" w:cs="Times New Roman"/>
        </w:rPr>
        <w:t>les résultats du scrutin ;</w:t>
      </w:r>
    </w:p>
    <w:p w:rsidR="00144F42" w:rsidRPr="0061746B" w:rsidRDefault="00144F42" w:rsidP="00144F42">
      <w:pPr>
        <w:spacing w:after="0"/>
        <w:ind w:left="708" w:hanging="705"/>
        <w:jc w:val="both"/>
        <w:rPr>
          <w:rFonts w:ascii="Times New Roman" w:hAnsi="Times New Roman" w:cs="Times New Roman"/>
        </w:rPr>
      </w:pPr>
    </w:p>
    <w:p w:rsidR="00144F42" w:rsidRPr="0061746B" w:rsidRDefault="00144F42" w:rsidP="00144F42">
      <w:pPr>
        <w:spacing w:after="0"/>
        <w:ind w:left="1416" w:hanging="1410"/>
        <w:jc w:val="both"/>
        <w:rPr>
          <w:rFonts w:ascii="Times New Roman" w:hAnsi="Times New Roman" w:cs="Times New Roman"/>
        </w:rPr>
      </w:pPr>
      <w:r w:rsidRPr="0061746B">
        <w:rPr>
          <w:rFonts w:ascii="Times New Roman" w:hAnsi="Times New Roman" w:cs="Times New Roman"/>
          <w:b/>
          <w:bCs/>
          <w:i/>
          <w:iCs/>
        </w:rPr>
        <w:t>Considérant</w:t>
      </w:r>
      <w:r w:rsidRPr="0061746B">
        <w:rPr>
          <w:rFonts w:ascii="Times New Roman" w:hAnsi="Times New Roman" w:cs="Times New Roman"/>
        </w:rPr>
        <w:tab/>
        <w:t>le transfert en 2013 de la compétence « Ecole » à la communauté de communes du Pays de Tronçais ;</w:t>
      </w:r>
    </w:p>
    <w:p w:rsidR="00144F42" w:rsidRPr="0061746B" w:rsidRDefault="00144F42" w:rsidP="00144F42">
      <w:pPr>
        <w:spacing w:after="0"/>
        <w:ind w:left="1416" w:hanging="1410"/>
        <w:jc w:val="both"/>
        <w:rPr>
          <w:rFonts w:ascii="Times New Roman" w:hAnsi="Times New Roman" w:cs="Times New Roman"/>
        </w:rPr>
      </w:pPr>
    </w:p>
    <w:p w:rsidR="00144F42" w:rsidRPr="0061746B" w:rsidRDefault="00144F42" w:rsidP="00144F42">
      <w:pPr>
        <w:spacing w:after="0"/>
        <w:ind w:left="1416" w:hanging="1410"/>
        <w:jc w:val="both"/>
        <w:rPr>
          <w:rFonts w:ascii="Times New Roman" w:hAnsi="Times New Roman" w:cs="Times New Roman"/>
        </w:rPr>
      </w:pPr>
      <w:r w:rsidRPr="0061746B">
        <w:rPr>
          <w:rFonts w:ascii="Times New Roman" w:hAnsi="Times New Roman" w:cs="Times New Roman"/>
          <w:b/>
          <w:bCs/>
          <w:i/>
          <w:iCs/>
        </w:rPr>
        <w:t>Considérant</w:t>
      </w:r>
      <w:r w:rsidRPr="0061746B">
        <w:rPr>
          <w:rFonts w:ascii="Times New Roman" w:hAnsi="Times New Roman" w:cs="Times New Roman"/>
        </w:rPr>
        <w:tab/>
        <w:t>la possibilité législative laissée à la communauté de communes du Pays de Tronçais de prévoir la participation de conseillers municipaux des communes membres à ses commissions thématiques selon les modalités qu’elle détermine ;</w:t>
      </w:r>
    </w:p>
    <w:p w:rsidR="00144F42" w:rsidRPr="0061746B" w:rsidRDefault="00144F42" w:rsidP="00144F42">
      <w:pPr>
        <w:spacing w:after="0"/>
        <w:ind w:left="1416" w:hanging="1410"/>
        <w:jc w:val="both"/>
        <w:rPr>
          <w:rFonts w:ascii="Times New Roman" w:hAnsi="Times New Roman" w:cs="Times New Roman"/>
        </w:rPr>
      </w:pPr>
    </w:p>
    <w:p w:rsidR="00144F42" w:rsidRPr="0061746B" w:rsidRDefault="00144F42" w:rsidP="00144F42">
      <w:pPr>
        <w:spacing w:after="0"/>
        <w:ind w:left="1416" w:hanging="1410"/>
        <w:jc w:val="both"/>
        <w:rPr>
          <w:rFonts w:ascii="Times New Roman" w:hAnsi="Times New Roman" w:cs="Times New Roman"/>
        </w:rPr>
      </w:pPr>
      <w:r w:rsidRPr="0061746B">
        <w:rPr>
          <w:rFonts w:ascii="Times New Roman" w:hAnsi="Times New Roman" w:cs="Times New Roman"/>
          <w:b/>
          <w:bCs/>
          <w:i/>
          <w:iCs/>
        </w:rPr>
        <w:t>Considérant</w:t>
      </w:r>
      <w:r w:rsidRPr="0061746B">
        <w:rPr>
          <w:rFonts w:ascii="Times New Roman" w:hAnsi="Times New Roman" w:cs="Times New Roman"/>
        </w:rPr>
        <w:tab/>
        <w:t>le souhait de la communauté de communes que ses membres soient le mieux représentés ;</w:t>
      </w:r>
    </w:p>
    <w:p w:rsidR="00144F42" w:rsidRPr="0061746B" w:rsidRDefault="00144F42" w:rsidP="00144F42">
      <w:pPr>
        <w:spacing w:after="0"/>
        <w:ind w:left="1416" w:hanging="1410"/>
        <w:jc w:val="both"/>
        <w:rPr>
          <w:rFonts w:ascii="Times New Roman" w:hAnsi="Times New Roman" w:cs="Times New Roman"/>
        </w:rPr>
      </w:pPr>
    </w:p>
    <w:p w:rsidR="00144F42" w:rsidRPr="0061746B" w:rsidRDefault="00144F42" w:rsidP="00144F42">
      <w:pPr>
        <w:spacing w:after="0"/>
        <w:ind w:left="1416" w:hanging="1410"/>
        <w:jc w:val="both"/>
        <w:rPr>
          <w:rFonts w:ascii="Times New Roman" w:hAnsi="Times New Roman" w:cs="Times New Roman"/>
        </w:rPr>
      </w:pPr>
      <w:r w:rsidRPr="0061746B">
        <w:rPr>
          <w:rFonts w:ascii="Times New Roman" w:hAnsi="Times New Roman" w:cs="Times New Roman"/>
          <w:b/>
          <w:bCs/>
          <w:i/>
          <w:iCs/>
        </w:rPr>
        <w:t>Considérant</w:t>
      </w:r>
      <w:r w:rsidRPr="0061746B">
        <w:rPr>
          <w:rFonts w:ascii="Times New Roman" w:hAnsi="Times New Roman" w:cs="Times New Roman"/>
        </w:rPr>
        <w:tab/>
        <w:t>le renouvellement général des conseils municipaux, le conseil municipal de chaque commune membre est appelé à désigner un 1 membre titulaire et 1 membre suppléant ;</w:t>
      </w:r>
    </w:p>
    <w:p w:rsidR="00144F42" w:rsidRPr="0061746B" w:rsidRDefault="00144F42" w:rsidP="00144F42">
      <w:pPr>
        <w:spacing w:after="0"/>
        <w:ind w:left="1416" w:hanging="1410"/>
        <w:jc w:val="center"/>
        <w:rPr>
          <w:rFonts w:ascii="Times New Roman" w:hAnsi="Times New Roman" w:cs="Times New Roman"/>
        </w:rPr>
      </w:pPr>
      <w:r w:rsidRPr="0061746B">
        <w:rPr>
          <w:rFonts w:ascii="Times New Roman" w:hAnsi="Times New Roman" w:cs="Times New Roman"/>
        </w:rPr>
        <w:t>Après en avoir délibéré, le Conseil municipal</w:t>
      </w:r>
      <w:r>
        <w:rPr>
          <w:rFonts w:ascii="Times New Roman" w:hAnsi="Times New Roman" w:cs="Times New Roman"/>
        </w:rPr>
        <w:t xml:space="preserve"> décide de désigner :</w:t>
      </w:r>
    </w:p>
    <w:p w:rsidR="00144F42" w:rsidRPr="0061746B" w:rsidRDefault="00144F42" w:rsidP="00144F42">
      <w:pPr>
        <w:spacing w:after="0"/>
        <w:ind w:left="1416" w:hanging="1410"/>
        <w:jc w:val="center"/>
        <w:rPr>
          <w:rFonts w:ascii="Times New Roman" w:hAnsi="Times New Roman" w:cs="Times New Roman"/>
        </w:rPr>
      </w:pPr>
    </w:p>
    <w:p w:rsidR="00144F42" w:rsidRPr="00CA041A" w:rsidRDefault="00144F42" w:rsidP="00144F42">
      <w:pPr>
        <w:spacing w:after="0" w:line="240" w:lineRule="auto"/>
        <w:jc w:val="both"/>
        <w:rPr>
          <w:rFonts w:ascii="Times New Roman" w:eastAsia="Times New Roman" w:hAnsi="Times New Roman" w:cs="Times New Roman"/>
          <w:lang w:eastAsia="fr-FR"/>
        </w:rPr>
      </w:pPr>
      <w:r w:rsidRPr="00CA041A">
        <w:rPr>
          <w:rFonts w:ascii="Times New Roman" w:eastAsia="Times New Roman" w:hAnsi="Times New Roman" w:cs="Times New Roman"/>
          <w:lang w:eastAsia="fr-FR"/>
        </w:rPr>
        <w:t>Comme délégué</w:t>
      </w:r>
      <w:r w:rsidR="00C11556">
        <w:rPr>
          <w:rFonts w:ascii="Times New Roman" w:eastAsia="Times New Roman" w:hAnsi="Times New Roman" w:cs="Times New Roman"/>
          <w:lang w:eastAsia="fr-FR"/>
        </w:rPr>
        <w:t>e</w:t>
      </w:r>
      <w:r w:rsidRPr="00CA041A">
        <w:rPr>
          <w:rFonts w:ascii="Times New Roman" w:eastAsia="Times New Roman" w:hAnsi="Times New Roman" w:cs="Times New Roman"/>
          <w:lang w:eastAsia="fr-FR"/>
        </w:rPr>
        <w:t xml:space="preserve"> titulaire : M</w:t>
      </w:r>
      <w:r>
        <w:rPr>
          <w:rFonts w:ascii="Times New Roman" w:eastAsia="Times New Roman" w:hAnsi="Times New Roman" w:cs="Times New Roman"/>
          <w:lang w:eastAsia="fr-FR"/>
        </w:rPr>
        <w:t>me Aurélie GILBERT</w:t>
      </w:r>
    </w:p>
    <w:p w:rsidR="00144F42" w:rsidRPr="00CA041A" w:rsidRDefault="00144F42" w:rsidP="00144F42">
      <w:pPr>
        <w:spacing w:after="0" w:line="240" w:lineRule="auto"/>
        <w:jc w:val="both"/>
        <w:rPr>
          <w:rFonts w:ascii="Times New Roman" w:eastAsia="Times New Roman" w:hAnsi="Times New Roman" w:cs="Times New Roman"/>
          <w:lang w:eastAsia="fr-FR"/>
        </w:rPr>
      </w:pPr>
    </w:p>
    <w:p w:rsidR="00144F42" w:rsidRPr="00CA041A" w:rsidRDefault="00144F42" w:rsidP="00144F42">
      <w:pPr>
        <w:spacing w:after="0" w:line="240" w:lineRule="auto"/>
        <w:jc w:val="both"/>
        <w:rPr>
          <w:rFonts w:ascii="Times New Roman" w:eastAsia="Times New Roman" w:hAnsi="Times New Roman" w:cs="Times New Roman"/>
          <w:lang w:eastAsia="fr-FR"/>
        </w:rPr>
      </w:pPr>
      <w:r w:rsidRPr="00CA041A">
        <w:rPr>
          <w:rFonts w:ascii="Times New Roman" w:eastAsia="Times New Roman" w:hAnsi="Times New Roman" w:cs="Times New Roman"/>
          <w:lang w:eastAsia="fr-FR"/>
        </w:rPr>
        <w:t>Comme délégué</w:t>
      </w:r>
      <w:r w:rsidR="00C11556">
        <w:rPr>
          <w:rFonts w:ascii="Times New Roman" w:eastAsia="Times New Roman" w:hAnsi="Times New Roman" w:cs="Times New Roman"/>
          <w:lang w:eastAsia="fr-FR"/>
        </w:rPr>
        <w:t>e</w:t>
      </w:r>
      <w:r w:rsidRPr="00CA041A">
        <w:rPr>
          <w:rFonts w:ascii="Times New Roman" w:eastAsia="Times New Roman" w:hAnsi="Times New Roman" w:cs="Times New Roman"/>
          <w:lang w:eastAsia="fr-FR"/>
        </w:rPr>
        <w:t xml:space="preserve"> suppléant</w:t>
      </w:r>
      <w:r w:rsidR="00C11556">
        <w:rPr>
          <w:rFonts w:ascii="Times New Roman" w:eastAsia="Times New Roman" w:hAnsi="Times New Roman" w:cs="Times New Roman"/>
          <w:lang w:eastAsia="fr-FR"/>
        </w:rPr>
        <w:t>e</w:t>
      </w:r>
      <w:r w:rsidRPr="00CA041A">
        <w:rPr>
          <w:rFonts w:ascii="Times New Roman" w:eastAsia="Times New Roman" w:hAnsi="Times New Roman" w:cs="Times New Roman"/>
          <w:lang w:eastAsia="fr-FR"/>
        </w:rPr>
        <w:t> : M</w:t>
      </w:r>
      <w:r>
        <w:rPr>
          <w:rFonts w:ascii="Times New Roman" w:eastAsia="Times New Roman" w:hAnsi="Times New Roman" w:cs="Times New Roman"/>
          <w:lang w:eastAsia="fr-FR"/>
        </w:rPr>
        <w:t>me Josette DOURBIAS</w:t>
      </w:r>
    </w:p>
    <w:p w:rsidR="00144F42" w:rsidRPr="0061746B" w:rsidRDefault="00144F42" w:rsidP="00144F42">
      <w:pPr>
        <w:spacing w:after="0"/>
        <w:ind w:left="1416" w:hanging="1410"/>
        <w:jc w:val="both"/>
        <w:rPr>
          <w:rFonts w:ascii="Times New Roman" w:hAnsi="Times New Roman" w:cs="Times New Roman"/>
        </w:rPr>
      </w:pPr>
      <w:r w:rsidRPr="0061746B">
        <w:rPr>
          <w:rFonts w:ascii="Times New Roman" w:hAnsi="Times New Roman" w:cs="Times New Roman"/>
        </w:rPr>
        <w:t>de la commission Ecole de la communauté de communes du Pays de Tronçais.</w:t>
      </w:r>
    </w:p>
    <w:p w:rsidR="00144F42" w:rsidRDefault="00144F42" w:rsidP="00E30A80">
      <w:pPr>
        <w:spacing w:after="0" w:line="240" w:lineRule="auto"/>
        <w:jc w:val="both"/>
        <w:rPr>
          <w:rFonts w:ascii="Times New Roman" w:eastAsia="Times New Roman" w:hAnsi="Times New Roman" w:cs="Times New Roman"/>
          <w:i/>
        </w:rPr>
      </w:pPr>
    </w:p>
    <w:p w:rsidR="00D0650F" w:rsidRDefault="00D0650F" w:rsidP="00D0650F">
      <w:pPr>
        <w:spacing w:after="0" w:line="240" w:lineRule="auto"/>
        <w:jc w:val="both"/>
        <w:rPr>
          <w:rFonts w:ascii="Times New Roman" w:eastAsia="Times New Roman" w:hAnsi="Times New Roman" w:cs="Times New Roman"/>
          <w:i/>
        </w:rPr>
      </w:pPr>
    </w:p>
    <w:p w:rsidR="00834647" w:rsidRPr="006D0236" w:rsidRDefault="00834647" w:rsidP="00D74A5C">
      <w:pPr>
        <w:spacing w:after="0" w:line="254" w:lineRule="auto"/>
        <w:rPr>
          <w:rFonts w:ascii="Times New Roman" w:eastAsia="Times New Roman" w:hAnsi="Times New Roman" w:cs="Times New Roman"/>
          <w:b/>
        </w:rPr>
      </w:pPr>
    </w:p>
    <w:p w:rsidR="00834647" w:rsidRPr="00080913" w:rsidRDefault="00834647" w:rsidP="00834647">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6- DESIGNATION DES MEMBRES A LA COMMISSION VOIRIE DE LA COMMUNAUTE DE COMMUNE DU PAYS DE TRONCAIS</w:t>
      </w:r>
      <w:bookmarkStart w:id="6" w:name="_GoBack"/>
      <w:bookmarkEnd w:id="6"/>
    </w:p>
    <w:p w:rsidR="000F32F6" w:rsidRDefault="000F32F6" w:rsidP="000F32F6">
      <w:pPr>
        <w:jc w:val="both"/>
        <w:rPr>
          <w:rFonts w:ascii="Times New Roman" w:hAnsi="Times New Roman" w:cs="Times New Roman"/>
        </w:rPr>
      </w:pPr>
    </w:p>
    <w:p w:rsidR="00E30A80" w:rsidRDefault="00E30A80" w:rsidP="00E30A80">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144F42" w:rsidRDefault="00144F42" w:rsidP="00E30A80">
      <w:pPr>
        <w:spacing w:after="0" w:line="240" w:lineRule="auto"/>
        <w:jc w:val="both"/>
        <w:rPr>
          <w:rFonts w:ascii="Times New Roman" w:eastAsia="Times New Roman" w:hAnsi="Times New Roman" w:cs="Times New Roman"/>
          <w:i/>
        </w:rPr>
      </w:pPr>
    </w:p>
    <w:p w:rsidR="00144F42" w:rsidRDefault="00144F42" w:rsidP="00E30A80">
      <w:pPr>
        <w:spacing w:after="0" w:line="240" w:lineRule="auto"/>
        <w:jc w:val="both"/>
        <w:rPr>
          <w:rFonts w:ascii="Times New Roman" w:eastAsia="Times New Roman" w:hAnsi="Times New Roman" w:cs="Times New Roman"/>
          <w:i/>
        </w:rPr>
      </w:pPr>
    </w:p>
    <w:p w:rsidR="00144F42" w:rsidRPr="005148E2" w:rsidRDefault="00144F42" w:rsidP="00144F42">
      <w:pPr>
        <w:spacing w:after="0"/>
        <w:jc w:val="both"/>
        <w:rPr>
          <w:rFonts w:ascii="Times New Roman" w:hAnsi="Times New Roman" w:cs="Times New Roman"/>
        </w:rPr>
      </w:pPr>
      <w:r w:rsidRPr="005148E2">
        <w:rPr>
          <w:rFonts w:ascii="Times New Roman" w:hAnsi="Times New Roman" w:cs="Times New Roman"/>
        </w:rPr>
        <w:t>Madame le Maire expose :</w:t>
      </w:r>
    </w:p>
    <w:p w:rsidR="00144F42" w:rsidRPr="005148E2" w:rsidRDefault="00144F42" w:rsidP="00144F42">
      <w:pPr>
        <w:spacing w:after="0"/>
        <w:jc w:val="both"/>
        <w:rPr>
          <w:rFonts w:ascii="Times New Roman" w:hAnsi="Times New Roman" w:cs="Times New Roman"/>
        </w:rPr>
      </w:pPr>
    </w:p>
    <w:p w:rsidR="00144F42" w:rsidRPr="005148E2" w:rsidRDefault="00144F42" w:rsidP="00144F42">
      <w:pPr>
        <w:spacing w:after="0"/>
        <w:ind w:left="708" w:hanging="705"/>
        <w:jc w:val="both"/>
        <w:rPr>
          <w:rFonts w:ascii="Times New Roman" w:hAnsi="Times New Roman" w:cs="Times New Roman"/>
        </w:rPr>
      </w:pPr>
      <w:r w:rsidRPr="005148E2">
        <w:rPr>
          <w:rFonts w:ascii="Times New Roman" w:hAnsi="Times New Roman" w:cs="Times New Roman"/>
          <w:b/>
          <w:bCs/>
          <w:i/>
          <w:iCs/>
        </w:rPr>
        <w:t>VU</w:t>
      </w:r>
      <w:r w:rsidRPr="005148E2">
        <w:rPr>
          <w:rFonts w:ascii="Times New Roman" w:hAnsi="Times New Roman" w:cs="Times New Roman"/>
        </w:rPr>
        <w:tab/>
        <w:t>le Code Général des Collectivités Territoriales et notamment ses articles L.5211-1, L.5211-40-1 et L.2121-22</w:t>
      </w:r>
    </w:p>
    <w:p w:rsidR="00144F42" w:rsidRPr="005148E2" w:rsidRDefault="00144F42" w:rsidP="00144F42">
      <w:pPr>
        <w:spacing w:after="0"/>
        <w:jc w:val="both"/>
        <w:rPr>
          <w:rFonts w:ascii="Times New Roman" w:hAnsi="Times New Roman" w:cs="Times New Roman"/>
        </w:rPr>
      </w:pPr>
      <w:r w:rsidRPr="005148E2">
        <w:rPr>
          <w:rFonts w:ascii="Times New Roman" w:hAnsi="Times New Roman" w:cs="Times New Roman"/>
          <w:b/>
          <w:bCs/>
          <w:i/>
          <w:iCs/>
        </w:rPr>
        <w:t>VU</w:t>
      </w:r>
      <w:r w:rsidRPr="005148E2">
        <w:rPr>
          <w:rFonts w:ascii="Times New Roman" w:hAnsi="Times New Roman" w:cs="Times New Roman"/>
        </w:rPr>
        <w:tab/>
        <w:t>les statuts de la communauté de communes du Pays de Tronçais ;</w:t>
      </w:r>
    </w:p>
    <w:p w:rsidR="00144F42" w:rsidRPr="005148E2" w:rsidRDefault="00144F42" w:rsidP="00144F42">
      <w:pPr>
        <w:spacing w:after="0"/>
        <w:ind w:left="708" w:hanging="705"/>
        <w:jc w:val="both"/>
        <w:rPr>
          <w:rFonts w:ascii="Times New Roman" w:hAnsi="Times New Roman" w:cs="Times New Roman"/>
        </w:rPr>
      </w:pPr>
      <w:r w:rsidRPr="005148E2">
        <w:rPr>
          <w:rFonts w:ascii="Times New Roman" w:hAnsi="Times New Roman" w:cs="Times New Roman"/>
          <w:b/>
          <w:bCs/>
          <w:i/>
          <w:iCs/>
        </w:rPr>
        <w:t>VU</w:t>
      </w:r>
      <w:r w:rsidRPr="005148E2">
        <w:rPr>
          <w:rFonts w:ascii="Times New Roman" w:hAnsi="Times New Roman" w:cs="Times New Roman"/>
        </w:rPr>
        <w:tab/>
        <w:t>la Charte du Pays de Tronçais relative aux modalités d’exercice des compétences transférées à la communauté de communes approuvée le 3 décembre 2012 ;</w:t>
      </w:r>
    </w:p>
    <w:p w:rsidR="00144F42" w:rsidRPr="005148E2" w:rsidRDefault="00144F42" w:rsidP="00144F42">
      <w:pPr>
        <w:spacing w:after="0"/>
        <w:ind w:left="708" w:hanging="705"/>
        <w:jc w:val="both"/>
        <w:rPr>
          <w:rFonts w:ascii="Times New Roman" w:hAnsi="Times New Roman" w:cs="Times New Roman"/>
        </w:rPr>
      </w:pPr>
      <w:r w:rsidRPr="005148E2">
        <w:rPr>
          <w:rFonts w:ascii="Times New Roman" w:hAnsi="Times New Roman" w:cs="Times New Roman"/>
          <w:b/>
          <w:bCs/>
          <w:i/>
          <w:iCs/>
        </w:rPr>
        <w:t>VU</w:t>
      </w:r>
      <w:r w:rsidRPr="005148E2">
        <w:rPr>
          <w:rFonts w:ascii="Times New Roman" w:hAnsi="Times New Roman" w:cs="Times New Roman"/>
          <w:b/>
          <w:bCs/>
          <w:i/>
          <w:iCs/>
        </w:rPr>
        <w:tab/>
      </w:r>
      <w:r w:rsidRPr="005148E2">
        <w:rPr>
          <w:rFonts w:ascii="Times New Roman" w:hAnsi="Times New Roman" w:cs="Times New Roman"/>
        </w:rPr>
        <w:t>les résultats du scrutin ;</w:t>
      </w:r>
    </w:p>
    <w:p w:rsidR="00144F42" w:rsidRPr="005148E2" w:rsidRDefault="00144F42" w:rsidP="00144F42">
      <w:pPr>
        <w:spacing w:after="0"/>
        <w:ind w:left="708" w:hanging="705"/>
        <w:jc w:val="both"/>
        <w:rPr>
          <w:rFonts w:ascii="Times New Roman" w:hAnsi="Times New Roman" w:cs="Times New Roman"/>
        </w:rPr>
      </w:pPr>
    </w:p>
    <w:p w:rsidR="00144F42" w:rsidRPr="005148E2" w:rsidRDefault="00144F42" w:rsidP="00144F42">
      <w:pPr>
        <w:spacing w:after="0"/>
        <w:ind w:left="1416" w:hanging="1410"/>
        <w:jc w:val="both"/>
        <w:rPr>
          <w:rFonts w:ascii="Times New Roman" w:hAnsi="Times New Roman" w:cs="Times New Roman"/>
        </w:rPr>
      </w:pPr>
      <w:r w:rsidRPr="005148E2">
        <w:rPr>
          <w:rFonts w:ascii="Times New Roman" w:hAnsi="Times New Roman" w:cs="Times New Roman"/>
          <w:b/>
          <w:bCs/>
          <w:i/>
          <w:iCs/>
        </w:rPr>
        <w:t>Considérant</w:t>
      </w:r>
      <w:r w:rsidRPr="005148E2">
        <w:rPr>
          <w:rFonts w:ascii="Times New Roman" w:hAnsi="Times New Roman" w:cs="Times New Roman"/>
        </w:rPr>
        <w:tab/>
        <w:t>le transfert en 2013 de la compétence « Voirie » à la communauté de communes du Pays de Tronçais ;</w:t>
      </w:r>
    </w:p>
    <w:p w:rsidR="00144F42" w:rsidRPr="005148E2" w:rsidRDefault="00144F42" w:rsidP="00144F42">
      <w:pPr>
        <w:spacing w:after="0"/>
        <w:ind w:left="1416" w:hanging="1410"/>
        <w:jc w:val="both"/>
        <w:rPr>
          <w:rFonts w:ascii="Times New Roman" w:hAnsi="Times New Roman" w:cs="Times New Roman"/>
        </w:rPr>
      </w:pPr>
    </w:p>
    <w:p w:rsidR="00144F42" w:rsidRPr="005148E2" w:rsidRDefault="00144F42" w:rsidP="00144F42">
      <w:pPr>
        <w:spacing w:after="0"/>
        <w:ind w:left="1416" w:hanging="1410"/>
        <w:jc w:val="both"/>
        <w:rPr>
          <w:rFonts w:ascii="Times New Roman" w:hAnsi="Times New Roman" w:cs="Times New Roman"/>
        </w:rPr>
      </w:pPr>
      <w:r w:rsidRPr="005148E2">
        <w:rPr>
          <w:rFonts w:ascii="Times New Roman" w:hAnsi="Times New Roman" w:cs="Times New Roman"/>
          <w:b/>
          <w:bCs/>
          <w:i/>
          <w:iCs/>
        </w:rPr>
        <w:lastRenderedPageBreak/>
        <w:t>Considérant</w:t>
      </w:r>
      <w:r w:rsidRPr="005148E2">
        <w:rPr>
          <w:rFonts w:ascii="Times New Roman" w:hAnsi="Times New Roman" w:cs="Times New Roman"/>
        </w:rPr>
        <w:tab/>
        <w:t>la possibilité législative laissée à la communauté de communes du Pays de Tronçais de prévoir la participation de conseillers municipaux des communes membres à ses commissions thématiques selon les modalités qu’elle détermine ;</w:t>
      </w:r>
    </w:p>
    <w:p w:rsidR="00144F42" w:rsidRPr="005148E2" w:rsidRDefault="00144F42" w:rsidP="00144F42">
      <w:pPr>
        <w:spacing w:after="0"/>
        <w:ind w:left="1416" w:hanging="1410"/>
        <w:jc w:val="both"/>
        <w:rPr>
          <w:rFonts w:ascii="Times New Roman" w:hAnsi="Times New Roman" w:cs="Times New Roman"/>
        </w:rPr>
      </w:pPr>
    </w:p>
    <w:p w:rsidR="00144F42" w:rsidRPr="005148E2" w:rsidRDefault="00144F42" w:rsidP="00144F42">
      <w:pPr>
        <w:spacing w:after="0"/>
        <w:ind w:left="1416" w:hanging="1410"/>
        <w:jc w:val="both"/>
        <w:rPr>
          <w:rFonts w:ascii="Times New Roman" w:hAnsi="Times New Roman" w:cs="Times New Roman"/>
        </w:rPr>
      </w:pPr>
      <w:r w:rsidRPr="005148E2">
        <w:rPr>
          <w:rFonts w:ascii="Times New Roman" w:hAnsi="Times New Roman" w:cs="Times New Roman"/>
          <w:b/>
          <w:bCs/>
          <w:i/>
          <w:iCs/>
        </w:rPr>
        <w:t>Considérant</w:t>
      </w:r>
      <w:r w:rsidRPr="005148E2">
        <w:rPr>
          <w:rFonts w:ascii="Times New Roman" w:hAnsi="Times New Roman" w:cs="Times New Roman"/>
        </w:rPr>
        <w:tab/>
        <w:t>le souhait de la communauté de communes que ses membres soient le mieux représentés ;</w:t>
      </w:r>
    </w:p>
    <w:p w:rsidR="00144F42" w:rsidRPr="005148E2" w:rsidRDefault="00144F42" w:rsidP="00144F42">
      <w:pPr>
        <w:spacing w:after="0"/>
        <w:ind w:left="1416" w:hanging="1410"/>
        <w:jc w:val="both"/>
        <w:rPr>
          <w:rFonts w:ascii="Times New Roman" w:hAnsi="Times New Roman" w:cs="Times New Roman"/>
        </w:rPr>
      </w:pPr>
    </w:p>
    <w:p w:rsidR="00144F42" w:rsidRPr="005148E2" w:rsidRDefault="00144F42" w:rsidP="00144F42">
      <w:pPr>
        <w:spacing w:after="0"/>
        <w:ind w:left="1416" w:hanging="1410"/>
        <w:jc w:val="both"/>
        <w:rPr>
          <w:rFonts w:ascii="Times New Roman" w:hAnsi="Times New Roman" w:cs="Times New Roman"/>
        </w:rPr>
      </w:pPr>
      <w:r w:rsidRPr="005148E2">
        <w:rPr>
          <w:rFonts w:ascii="Times New Roman" w:hAnsi="Times New Roman" w:cs="Times New Roman"/>
          <w:b/>
          <w:bCs/>
          <w:i/>
          <w:iCs/>
        </w:rPr>
        <w:t>Considérant</w:t>
      </w:r>
      <w:r w:rsidRPr="005148E2">
        <w:rPr>
          <w:rFonts w:ascii="Times New Roman" w:hAnsi="Times New Roman" w:cs="Times New Roman"/>
        </w:rPr>
        <w:tab/>
        <w:t>le renouvellement général des conseils municipaux, le conseil municipal de chaque commune membre est appelé est à désigner un 1 membre titulaire et 1 membre suppléant ;</w:t>
      </w:r>
    </w:p>
    <w:p w:rsidR="00144F42" w:rsidRPr="005148E2" w:rsidRDefault="00144F42" w:rsidP="00144F42">
      <w:pPr>
        <w:spacing w:after="0"/>
        <w:ind w:left="1416" w:hanging="1410"/>
        <w:jc w:val="both"/>
        <w:rPr>
          <w:rFonts w:ascii="Times New Roman" w:hAnsi="Times New Roman" w:cs="Times New Roman"/>
        </w:rPr>
      </w:pPr>
    </w:p>
    <w:p w:rsidR="00144F42" w:rsidRPr="005148E2" w:rsidRDefault="00144F42" w:rsidP="00144F42">
      <w:pPr>
        <w:spacing w:after="0"/>
        <w:ind w:left="1416" w:hanging="1410"/>
        <w:jc w:val="center"/>
        <w:rPr>
          <w:rFonts w:ascii="Times New Roman" w:hAnsi="Times New Roman" w:cs="Times New Roman"/>
        </w:rPr>
      </w:pPr>
      <w:r w:rsidRPr="005148E2">
        <w:rPr>
          <w:rFonts w:ascii="Times New Roman" w:hAnsi="Times New Roman" w:cs="Times New Roman"/>
        </w:rPr>
        <w:t>Après en avoir délibéré, le Conseil municipal</w:t>
      </w:r>
      <w:r>
        <w:rPr>
          <w:rFonts w:ascii="Times New Roman" w:hAnsi="Times New Roman" w:cs="Times New Roman"/>
        </w:rPr>
        <w:t xml:space="preserve"> décide de désigner :</w:t>
      </w:r>
    </w:p>
    <w:p w:rsidR="00144F42" w:rsidRPr="005148E2" w:rsidRDefault="00144F42" w:rsidP="00144F42">
      <w:pPr>
        <w:spacing w:after="0" w:line="240" w:lineRule="auto"/>
        <w:jc w:val="both"/>
        <w:rPr>
          <w:rFonts w:ascii="Times New Roman" w:eastAsia="Times New Roman" w:hAnsi="Times New Roman" w:cs="Times New Roman"/>
          <w:lang w:eastAsia="fr-FR"/>
        </w:rPr>
      </w:pPr>
      <w:r w:rsidRPr="005148E2">
        <w:rPr>
          <w:rFonts w:ascii="Times New Roman" w:eastAsia="Times New Roman" w:hAnsi="Times New Roman" w:cs="Times New Roman"/>
          <w:lang w:eastAsia="fr-FR"/>
        </w:rPr>
        <w:t>Comme délégué titulaire : M. Denis BONNEAU</w:t>
      </w:r>
    </w:p>
    <w:p w:rsidR="00144F42" w:rsidRPr="005148E2" w:rsidRDefault="00144F42" w:rsidP="00144F42">
      <w:pPr>
        <w:spacing w:after="0" w:line="240" w:lineRule="auto"/>
        <w:jc w:val="both"/>
        <w:rPr>
          <w:rFonts w:ascii="Times New Roman" w:eastAsia="Times New Roman" w:hAnsi="Times New Roman" w:cs="Times New Roman"/>
          <w:lang w:eastAsia="fr-FR"/>
        </w:rPr>
      </w:pPr>
    </w:p>
    <w:p w:rsidR="00144F42" w:rsidRPr="005148E2" w:rsidRDefault="00144F42" w:rsidP="00144F42">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Pr="005148E2">
        <w:rPr>
          <w:rFonts w:ascii="Times New Roman" w:eastAsia="Times New Roman" w:hAnsi="Times New Roman" w:cs="Times New Roman"/>
          <w:lang w:eastAsia="fr-FR"/>
        </w:rPr>
        <w:t>Comme délégué suppléant : M. Nicolas CHEVALLIER</w:t>
      </w:r>
    </w:p>
    <w:p w:rsidR="00144F42" w:rsidRPr="005148E2" w:rsidRDefault="00144F42" w:rsidP="00144F42">
      <w:pPr>
        <w:spacing w:after="0"/>
        <w:ind w:left="1416" w:hanging="1410"/>
        <w:jc w:val="both"/>
        <w:rPr>
          <w:rFonts w:ascii="Times New Roman" w:hAnsi="Times New Roman" w:cs="Times New Roman"/>
        </w:rPr>
      </w:pPr>
      <w:r w:rsidRPr="005148E2">
        <w:rPr>
          <w:rFonts w:ascii="Times New Roman" w:hAnsi="Times New Roman" w:cs="Times New Roman"/>
        </w:rPr>
        <w:t>de la commission Voirie de la communauté de communes du Pays de Tronçais.</w:t>
      </w:r>
    </w:p>
    <w:p w:rsidR="00E30A80" w:rsidRDefault="00E30A80" w:rsidP="000F32F6">
      <w:pPr>
        <w:jc w:val="both"/>
        <w:rPr>
          <w:rFonts w:ascii="Times New Roman" w:hAnsi="Times New Roman" w:cs="Times New Roman"/>
        </w:rPr>
      </w:pPr>
    </w:p>
    <w:p w:rsidR="00834647" w:rsidRDefault="00834647" w:rsidP="00834647">
      <w:pPr>
        <w:spacing w:after="0" w:line="254" w:lineRule="auto"/>
        <w:jc w:val="center"/>
        <w:rPr>
          <w:rFonts w:ascii="Times New Roman" w:eastAsia="Times New Roman" w:hAnsi="Times New Roman" w:cs="Times New Roman"/>
          <w:b/>
        </w:rPr>
      </w:pPr>
    </w:p>
    <w:p w:rsidR="00D74A5C" w:rsidRPr="006D0236" w:rsidRDefault="00D74A5C" w:rsidP="00834647">
      <w:pPr>
        <w:spacing w:after="0" w:line="254" w:lineRule="auto"/>
        <w:jc w:val="center"/>
        <w:rPr>
          <w:rFonts w:ascii="Times New Roman" w:eastAsia="Times New Roman" w:hAnsi="Times New Roman" w:cs="Times New Roman"/>
          <w:b/>
        </w:rPr>
      </w:pPr>
    </w:p>
    <w:p w:rsidR="00834647" w:rsidRPr="00080913" w:rsidRDefault="00E30A80" w:rsidP="00834647">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7</w:t>
      </w:r>
      <w:r w:rsidR="00834647">
        <w:rPr>
          <w:rFonts w:ascii="Times New Roman" w:eastAsia="Times New Roman" w:hAnsi="Times New Roman" w:cs="Times New Roman"/>
          <w:b/>
          <w:color w:val="262626"/>
        </w:rPr>
        <w:t>- DESIGNATION DES COMMISSAIRES DE LA COMMISSION INTERCOMMUNAL DES IMPOTS DIRECTS DE LA COMMUNAUTE DE COMMUNES DU PAYS DE TRONCAIS</w:t>
      </w:r>
    </w:p>
    <w:p w:rsidR="00E30A80" w:rsidRDefault="00E30A80" w:rsidP="00E30A80">
      <w:pPr>
        <w:spacing w:after="0" w:line="240" w:lineRule="auto"/>
        <w:jc w:val="both"/>
        <w:rPr>
          <w:rFonts w:ascii="Times New Roman" w:eastAsia="Times New Roman" w:hAnsi="Times New Roman" w:cs="Times New Roman"/>
          <w:i/>
        </w:rPr>
      </w:pPr>
    </w:p>
    <w:p w:rsidR="00E30A80" w:rsidRDefault="00E30A80" w:rsidP="00E30A80">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144F42" w:rsidRDefault="00144F42" w:rsidP="00E30A80">
      <w:pPr>
        <w:spacing w:after="0" w:line="240" w:lineRule="auto"/>
        <w:jc w:val="both"/>
        <w:rPr>
          <w:rFonts w:ascii="Times New Roman" w:eastAsia="Times New Roman" w:hAnsi="Times New Roman" w:cs="Times New Roman"/>
          <w:i/>
        </w:rPr>
      </w:pPr>
    </w:p>
    <w:p w:rsidR="00144F42" w:rsidRPr="00DD6B36" w:rsidRDefault="00144F42" w:rsidP="00144F42">
      <w:pPr>
        <w:spacing w:after="0"/>
        <w:jc w:val="both"/>
        <w:rPr>
          <w:rFonts w:ascii="Times New Roman" w:hAnsi="Times New Roman" w:cs="Times New Roman"/>
        </w:rPr>
      </w:pPr>
      <w:r w:rsidRPr="00DD6B36">
        <w:rPr>
          <w:rFonts w:ascii="Times New Roman" w:hAnsi="Times New Roman" w:cs="Times New Roman"/>
        </w:rPr>
        <w:t>Madame le Maire expose :</w:t>
      </w:r>
    </w:p>
    <w:p w:rsidR="00144F42" w:rsidRPr="00DD6B36" w:rsidRDefault="00144F42" w:rsidP="00144F42">
      <w:pPr>
        <w:spacing w:after="0"/>
        <w:jc w:val="both"/>
        <w:rPr>
          <w:rFonts w:ascii="Times New Roman" w:hAnsi="Times New Roman" w:cs="Times New Roman"/>
        </w:rPr>
      </w:pPr>
    </w:p>
    <w:p w:rsidR="00144F42" w:rsidRPr="00DD6B36" w:rsidRDefault="00144F42" w:rsidP="00144F42">
      <w:pPr>
        <w:spacing w:after="0"/>
        <w:jc w:val="both"/>
        <w:rPr>
          <w:rFonts w:ascii="Times New Roman" w:hAnsi="Times New Roman" w:cs="Times New Roman"/>
        </w:rPr>
      </w:pPr>
      <w:r w:rsidRPr="00DD6B36">
        <w:rPr>
          <w:rFonts w:ascii="Times New Roman" w:hAnsi="Times New Roman" w:cs="Times New Roman"/>
          <w:b/>
          <w:bCs/>
          <w:i/>
          <w:iCs/>
        </w:rPr>
        <w:t>VU</w:t>
      </w:r>
      <w:r w:rsidRPr="00DD6B36">
        <w:rPr>
          <w:rFonts w:ascii="Times New Roman" w:hAnsi="Times New Roman" w:cs="Times New Roman"/>
        </w:rPr>
        <w:tab/>
        <w:t>la loi n°2010-1658 du 29 décembre 2010 de finances rectificative pour 2010 ;</w:t>
      </w:r>
    </w:p>
    <w:p w:rsidR="00144F42" w:rsidRPr="00DD6B36" w:rsidRDefault="00144F42" w:rsidP="00144F42">
      <w:pPr>
        <w:spacing w:after="0"/>
        <w:ind w:left="705" w:hanging="705"/>
        <w:jc w:val="both"/>
        <w:rPr>
          <w:rFonts w:ascii="Times New Roman" w:hAnsi="Times New Roman" w:cs="Times New Roman"/>
        </w:rPr>
      </w:pPr>
      <w:r w:rsidRPr="00DD6B36">
        <w:rPr>
          <w:rFonts w:ascii="Times New Roman" w:hAnsi="Times New Roman" w:cs="Times New Roman"/>
          <w:b/>
          <w:bCs/>
          <w:i/>
          <w:iCs/>
        </w:rPr>
        <w:t>VU</w:t>
      </w:r>
      <w:r w:rsidRPr="00DD6B36">
        <w:rPr>
          <w:rFonts w:ascii="Times New Roman" w:hAnsi="Times New Roman" w:cs="Times New Roman"/>
        </w:rPr>
        <w:tab/>
        <w:t>le Code Général des Impôts et notamment ses articles 346 du Document III ainsi que 1650 et 1650 A ;</w:t>
      </w:r>
    </w:p>
    <w:p w:rsidR="00144F42" w:rsidRPr="00DD6B36" w:rsidRDefault="00144F42" w:rsidP="00144F42">
      <w:pPr>
        <w:spacing w:after="0"/>
        <w:ind w:left="705" w:hanging="705"/>
        <w:jc w:val="both"/>
        <w:rPr>
          <w:rFonts w:ascii="Times New Roman" w:hAnsi="Times New Roman" w:cs="Times New Roman"/>
        </w:rPr>
      </w:pPr>
      <w:r w:rsidRPr="00DD6B36">
        <w:rPr>
          <w:rFonts w:ascii="Times New Roman" w:hAnsi="Times New Roman" w:cs="Times New Roman"/>
          <w:b/>
          <w:bCs/>
          <w:i/>
          <w:iCs/>
        </w:rPr>
        <w:t>VU</w:t>
      </w:r>
      <w:r w:rsidRPr="00DD6B36">
        <w:rPr>
          <w:rFonts w:ascii="Times New Roman" w:hAnsi="Times New Roman" w:cs="Times New Roman"/>
          <w:b/>
          <w:bCs/>
          <w:i/>
          <w:iCs/>
        </w:rPr>
        <w:tab/>
      </w:r>
      <w:r w:rsidRPr="00DD6B36">
        <w:rPr>
          <w:rFonts w:ascii="Times New Roman" w:hAnsi="Times New Roman" w:cs="Times New Roman"/>
        </w:rPr>
        <w:t>les résultats du scrutin ;</w:t>
      </w:r>
    </w:p>
    <w:p w:rsidR="00144F42" w:rsidRPr="00DD6B36" w:rsidRDefault="00144F42" w:rsidP="00144F42">
      <w:pPr>
        <w:spacing w:after="0"/>
        <w:ind w:left="705" w:hanging="705"/>
        <w:jc w:val="both"/>
        <w:rPr>
          <w:rFonts w:ascii="Times New Roman" w:hAnsi="Times New Roman" w:cs="Times New Roman"/>
        </w:rPr>
      </w:pPr>
    </w:p>
    <w:p w:rsidR="00144F42" w:rsidRPr="00DD6B36" w:rsidRDefault="00144F42" w:rsidP="00144F42">
      <w:pPr>
        <w:spacing w:after="0"/>
        <w:ind w:left="1410" w:hanging="1410"/>
        <w:jc w:val="both"/>
        <w:rPr>
          <w:rFonts w:ascii="Times New Roman" w:hAnsi="Times New Roman" w:cs="Times New Roman"/>
        </w:rPr>
      </w:pPr>
      <w:r w:rsidRPr="00DD6B36">
        <w:rPr>
          <w:rFonts w:ascii="Times New Roman" w:hAnsi="Times New Roman" w:cs="Times New Roman"/>
          <w:b/>
          <w:bCs/>
          <w:i/>
          <w:iCs/>
        </w:rPr>
        <w:t>Considérant</w:t>
      </w:r>
      <w:r w:rsidRPr="00DD6B36">
        <w:rPr>
          <w:rFonts w:ascii="Times New Roman" w:hAnsi="Times New Roman" w:cs="Times New Roman"/>
        </w:rPr>
        <w:tab/>
        <w:t>que la commission intercommunale des impôts directs est obligatoire dans les établissements publics de coopération intercommunale à fiscalité propre soumis au régime de la fiscalité professionnelle unique ;</w:t>
      </w:r>
    </w:p>
    <w:p w:rsidR="00144F42" w:rsidRPr="00DD6B36" w:rsidRDefault="00144F42" w:rsidP="00144F42">
      <w:pPr>
        <w:spacing w:after="0"/>
        <w:ind w:left="705" w:hanging="705"/>
        <w:jc w:val="both"/>
        <w:rPr>
          <w:rFonts w:ascii="Times New Roman" w:hAnsi="Times New Roman" w:cs="Times New Roman"/>
        </w:rPr>
      </w:pPr>
    </w:p>
    <w:p w:rsidR="00144F42" w:rsidRPr="00DD6B36" w:rsidRDefault="00144F42" w:rsidP="00144F42">
      <w:pPr>
        <w:spacing w:after="0"/>
        <w:ind w:left="1410" w:hanging="1410"/>
        <w:jc w:val="both"/>
        <w:rPr>
          <w:rFonts w:ascii="Times New Roman" w:hAnsi="Times New Roman" w:cs="Times New Roman"/>
        </w:rPr>
      </w:pPr>
      <w:r w:rsidRPr="00DD6B36">
        <w:rPr>
          <w:rFonts w:ascii="Times New Roman" w:hAnsi="Times New Roman" w:cs="Times New Roman"/>
          <w:b/>
          <w:bCs/>
          <w:i/>
          <w:iCs/>
        </w:rPr>
        <w:t>Considérant</w:t>
      </w:r>
      <w:r w:rsidRPr="00DD6B36">
        <w:rPr>
          <w:rFonts w:ascii="Times New Roman" w:hAnsi="Times New Roman" w:cs="Times New Roman"/>
        </w:rPr>
        <w:tab/>
        <w:t>que les commissaires ainsi que les suppléants en nombre égal sont désignés par le directeur départemental des finances publiques sur une liste de contribuables, en nombre double, dressée par l’organe délibérant de l’établissement public de coopération intercommunale sur proposition de ses communes membres ;</w:t>
      </w:r>
    </w:p>
    <w:p w:rsidR="00144F42" w:rsidRPr="00DD6B36" w:rsidRDefault="00144F42" w:rsidP="00144F42">
      <w:pPr>
        <w:spacing w:after="0"/>
        <w:ind w:left="705" w:hanging="705"/>
        <w:jc w:val="both"/>
        <w:rPr>
          <w:rFonts w:ascii="Times New Roman" w:hAnsi="Times New Roman" w:cs="Times New Roman"/>
        </w:rPr>
      </w:pPr>
    </w:p>
    <w:p w:rsidR="00144F42" w:rsidRPr="00DD6B36" w:rsidRDefault="00144F42" w:rsidP="00144F42">
      <w:pPr>
        <w:spacing w:after="0"/>
        <w:ind w:left="1410" w:hanging="1410"/>
        <w:jc w:val="both"/>
        <w:rPr>
          <w:rFonts w:ascii="Times New Roman" w:hAnsi="Times New Roman" w:cs="Times New Roman"/>
        </w:rPr>
      </w:pPr>
      <w:r w:rsidRPr="00DD6B36">
        <w:rPr>
          <w:rFonts w:ascii="Times New Roman" w:hAnsi="Times New Roman" w:cs="Times New Roman"/>
          <w:b/>
          <w:bCs/>
          <w:i/>
          <w:iCs/>
        </w:rPr>
        <w:t>Considérant</w:t>
      </w:r>
      <w:r w:rsidRPr="00DD6B36">
        <w:rPr>
          <w:rFonts w:ascii="Times New Roman" w:hAnsi="Times New Roman" w:cs="Times New Roman"/>
        </w:rPr>
        <w:tab/>
        <w:t>que cette commission n’intervient qu’en ce qui concerne les locaux commerciaux, les biens divers et les établissements industriels ;</w:t>
      </w:r>
    </w:p>
    <w:p w:rsidR="00144F42" w:rsidRPr="00DD6B36" w:rsidRDefault="00144F42" w:rsidP="00144F42">
      <w:pPr>
        <w:spacing w:after="0"/>
        <w:jc w:val="both"/>
        <w:rPr>
          <w:rFonts w:ascii="Times New Roman" w:hAnsi="Times New Roman" w:cs="Times New Roman"/>
        </w:rPr>
      </w:pPr>
    </w:p>
    <w:p w:rsidR="00144F42" w:rsidRDefault="00144F42" w:rsidP="00E30A80">
      <w:pPr>
        <w:spacing w:after="0" w:line="240" w:lineRule="auto"/>
        <w:jc w:val="both"/>
        <w:rPr>
          <w:rFonts w:ascii="Times New Roman" w:eastAsia="Times New Roman" w:hAnsi="Times New Roman" w:cs="Times New Roman"/>
          <w:i/>
        </w:rPr>
      </w:pPr>
    </w:p>
    <w:p w:rsidR="00144F42" w:rsidRPr="00DD6B36" w:rsidRDefault="00144F42" w:rsidP="00144F42">
      <w:pPr>
        <w:spacing w:after="0"/>
        <w:ind w:left="1410" w:hanging="1410"/>
        <w:jc w:val="both"/>
        <w:rPr>
          <w:rFonts w:ascii="Times New Roman" w:hAnsi="Times New Roman" w:cs="Times New Roman"/>
        </w:rPr>
      </w:pPr>
      <w:r w:rsidRPr="00DD6B36">
        <w:rPr>
          <w:rFonts w:ascii="Times New Roman" w:hAnsi="Times New Roman" w:cs="Times New Roman"/>
          <w:b/>
          <w:bCs/>
          <w:i/>
          <w:iCs/>
        </w:rPr>
        <w:t>Considérant</w:t>
      </w:r>
      <w:r w:rsidRPr="00DD6B36">
        <w:rPr>
          <w:rFonts w:ascii="Times New Roman" w:hAnsi="Times New Roman" w:cs="Times New Roman"/>
        </w:rPr>
        <w:tab/>
        <w:t>que la commission est composée de 11 membres, à savoir le président de la communauté de communes ou un vice-président délégué et dix commissaires. Un de ses commissaires doit être domicilié en dehors du périmètre de l’établissement public de coopération intercommunale ;</w:t>
      </w:r>
    </w:p>
    <w:p w:rsidR="00144F42" w:rsidRPr="00DD6B36" w:rsidRDefault="00144F42" w:rsidP="00144F42">
      <w:pPr>
        <w:spacing w:after="0"/>
        <w:ind w:left="705" w:hanging="705"/>
        <w:jc w:val="both"/>
        <w:rPr>
          <w:rFonts w:ascii="Times New Roman" w:hAnsi="Times New Roman" w:cs="Times New Roman"/>
        </w:rPr>
      </w:pPr>
    </w:p>
    <w:p w:rsidR="00144F42" w:rsidRPr="00DD6B36" w:rsidRDefault="00144F42" w:rsidP="00144F42">
      <w:pPr>
        <w:spacing w:after="0"/>
        <w:ind w:left="705" w:hanging="705"/>
        <w:jc w:val="both"/>
        <w:rPr>
          <w:rFonts w:ascii="Times New Roman" w:hAnsi="Times New Roman" w:cs="Times New Roman"/>
        </w:rPr>
      </w:pPr>
      <w:r w:rsidRPr="00DD6B36">
        <w:rPr>
          <w:rFonts w:ascii="Times New Roman" w:hAnsi="Times New Roman" w:cs="Times New Roman"/>
          <w:b/>
          <w:bCs/>
          <w:i/>
          <w:iCs/>
        </w:rPr>
        <w:t>Considérant</w:t>
      </w:r>
      <w:r w:rsidRPr="00DD6B36">
        <w:rPr>
          <w:rFonts w:ascii="Times New Roman" w:hAnsi="Times New Roman" w:cs="Times New Roman"/>
        </w:rPr>
        <w:tab/>
        <w:t>que la communauté de communes souhaite que ses membres soient le mieux représentés ;</w:t>
      </w:r>
    </w:p>
    <w:p w:rsidR="00144F42" w:rsidRPr="00DD6B36" w:rsidRDefault="00144F42" w:rsidP="00144F42">
      <w:pPr>
        <w:spacing w:after="0"/>
        <w:ind w:left="705" w:hanging="705"/>
        <w:jc w:val="both"/>
        <w:rPr>
          <w:rFonts w:ascii="Times New Roman" w:hAnsi="Times New Roman" w:cs="Times New Roman"/>
        </w:rPr>
      </w:pPr>
    </w:p>
    <w:p w:rsidR="00144F42" w:rsidRPr="00DD6B36" w:rsidRDefault="00144F42" w:rsidP="00144F42">
      <w:pPr>
        <w:spacing w:after="0"/>
        <w:ind w:left="1410" w:hanging="1410"/>
        <w:jc w:val="both"/>
        <w:rPr>
          <w:rFonts w:ascii="Times New Roman" w:hAnsi="Times New Roman" w:cs="Times New Roman"/>
        </w:rPr>
      </w:pPr>
      <w:r w:rsidRPr="00DD6B36">
        <w:rPr>
          <w:rFonts w:ascii="Times New Roman" w:hAnsi="Times New Roman" w:cs="Times New Roman"/>
          <w:b/>
          <w:bCs/>
          <w:i/>
          <w:iCs/>
        </w:rPr>
        <w:t>Considérant</w:t>
      </w:r>
      <w:r w:rsidRPr="00DD6B36">
        <w:rPr>
          <w:rFonts w:ascii="Times New Roman" w:hAnsi="Times New Roman" w:cs="Times New Roman"/>
        </w:rPr>
        <w:tab/>
        <w:t>le renouvellement général des conseils municipaux, le conseil municipal de chaque commune membre est appelé à proposer 2 candidats titulaires et 2 candidats suppléants ;</w:t>
      </w:r>
    </w:p>
    <w:p w:rsidR="00144F42" w:rsidRPr="00DD6B36" w:rsidRDefault="00144F42" w:rsidP="00144F42">
      <w:pPr>
        <w:spacing w:after="0"/>
        <w:ind w:left="705" w:hanging="705"/>
        <w:rPr>
          <w:rFonts w:ascii="Times New Roman" w:hAnsi="Times New Roman" w:cs="Times New Roman"/>
        </w:rPr>
      </w:pPr>
    </w:p>
    <w:p w:rsidR="00144F42" w:rsidRPr="00DD6B36" w:rsidRDefault="00144F42" w:rsidP="00144F42">
      <w:pPr>
        <w:spacing w:after="0"/>
        <w:ind w:left="705" w:hanging="705"/>
        <w:jc w:val="center"/>
        <w:rPr>
          <w:rFonts w:ascii="Times New Roman" w:hAnsi="Times New Roman" w:cs="Times New Roman"/>
        </w:rPr>
      </w:pPr>
      <w:r w:rsidRPr="00DD6B36">
        <w:rPr>
          <w:rFonts w:ascii="Times New Roman" w:hAnsi="Times New Roman" w:cs="Times New Roman"/>
        </w:rPr>
        <w:t>Après en avoir délibéré, le Conseil municipal,</w:t>
      </w:r>
    </w:p>
    <w:p w:rsidR="00144F42" w:rsidRPr="00DD6B36" w:rsidRDefault="00144F42" w:rsidP="00144F42">
      <w:pPr>
        <w:spacing w:after="0"/>
        <w:ind w:left="705" w:hanging="705"/>
        <w:jc w:val="center"/>
        <w:rPr>
          <w:rFonts w:ascii="Times New Roman" w:hAnsi="Times New Roman" w:cs="Times New Roman"/>
        </w:rPr>
      </w:pPr>
    </w:p>
    <w:p w:rsidR="00144F42" w:rsidRPr="00DD6B36" w:rsidRDefault="00144F42" w:rsidP="00144F42">
      <w:pPr>
        <w:spacing w:after="0"/>
        <w:ind w:left="705" w:hanging="705"/>
        <w:rPr>
          <w:rFonts w:ascii="Times New Roman" w:hAnsi="Times New Roman" w:cs="Times New Roman"/>
          <w:b/>
          <w:bCs/>
        </w:rPr>
      </w:pPr>
      <w:r w:rsidRPr="00DD6B36">
        <w:rPr>
          <w:rFonts w:ascii="Times New Roman" w:hAnsi="Times New Roman" w:cs="Times New Roman"/>
          <w:b/>
          <w:bCs/>
        </w:rPr>
        <w:t>DECIDE</w:t>
      </w:r>
    </w:p>
    <w:p w:rsidR="00144F42" w:rsidRPr="00DD6B36" w:rsidRDefault="00144F42" w:rsidP="00144F42">
      <w:pPr>
        <w:spacing w:after="0"/>
        <w:ind w:left="705" w:hanging="705"/>
        <w:rPr>
          <w:rFonts w:ascii="Times New Roman" w:hAnsi="Times New Roman" w:cs="Times New Roman"/>
        </w:rPr>
      </w:pPr>
    </w:p>
    <w:p w:rsidR="00144F42" w:rsidRPr="00DD6B36" w:rsidRDefault="00144F42" w:rsidP="00144F42">
      <w:pPr>
        <w:spacing w:after="0"/>
        <w:ind w:left="1410" w:hanging="1410"/>
        <w:jc w:val="both"/>
        <w:rPr>
          <w:rFonts w:ascii="Times New Roman" w:hAnsi="Times New Roman" w:cs="Times New Roman"/>
        </w:rPr>
      </w:pPr>
      <w:r w:rsidRPr="00DD6B36">
        <w:rPr>
          <w:rFonts w:ascii="Times New Roman" w:hAnsi="Times New Roman" w:cs="Times New Roman"/>
          <w:b/>
          <w:bCs/>
        </w:rPr>
        <w:t>Article unique :</w:t>
      </w:r>
      <w:r>
        <w:rPr>
          <w:rFonts w:ascii="Times New Roman" w:hAnsi="Times New Roman" w:cs="Times New Roman"/>
        </w:rPr>
        <w:t xml:space="preserve"> </w:t>
      </w:r>
      <w:r w:rsidRPr="00DD6B36">
        <w:rPr>
          <w:rFonts w:ascii="Times New Roman" w:hAnsi="Times New Roman" w:cs="Times New Roman"/>
        </w:rPr>
        <w:t>de proposer les candidats suivants à la communauté de communes du Pays de Tronçais pour constituer la liste qui sera transmise au directeur départemental des finances publiques pour la constitution de la commission intercommunal des impôts directs :</w:t>
      </w:r>
    </w:p>
    <w:p w:rsidR="00144F42" w:rsidRPr="00DD6B36" w:rsidRDefault="00144F42" w:rsidP="00144F42">
      <w:pPr>
        <w:spacing w:after="0"/>
        <w:ind w:left="1410" w:hanging="1410"/>
        <w:rPr>
          <w:rFonts w:ascii="Times New Roman" w:hAnsi="Times New Roman" w:cs="Times New Roman"/>
          <w:b/>
          <w:bCs/>
        </w:rPr>
      </w:pPr>
    </w:p>
    <w:p w:rsidR="00144F42" w:rsidRDefault="00144F42" w:rsidP="00144F42">
      <w:pPr>
        <w:spacing w:after="0" w:line="240" w:lineRule="auto"/>
        <w:jc w:val="both"/>
        <w:rPr>
          <w:rFonts w:ascii="Times New Roman" w:eastAsia="Times New Roman" w:hAnsi="Times New Roman" w:cs="Times New Roman"/>
          <w:lang w:eastAsia="fr-FR"/>
        </w:rPr>
      </w:pPr>
      <w:r w:rsidRPr="00CA041A">
        <w:rPr>
          <w:rFonts w:ascii="Times New Roman" w:eastAsia="Times New Roman" w:hAnsi="Times New Roman" w:cs="Times New Roman"/>
          <w:lang w:eastAsia="fr-FR"/>
        </w:rPr>
        <w:t>Comme délégué</w:t>
      </w:r>
      <w:r>
        <w:rPr>
          <w:rFonts w:ascii="Times New Roman" w:eastAsia="Times New Roman" w:hAnsi="Times New Roman" w:cs="Times New Roman"/>
          <w:lang w:eastAsia="fr-FR"/>
        </w:rPr>
        <w:t>s</w:t>
      </w:r>
      <w:r w:rsidRPr="00CA041A">
        <w:rPr>
          <w:rFonts w:ascii="Times New Roman" w:eastAsia="Times New Roman" w:hAnsi="Times New Roman" w:cs="Times New Roman"/>
          <w:lang w:eastAsia="fr-FR"/>
        </w:rPr>
        <w:t xml:space="preserve"> titulaire</w:t>
      </w:r>
      <w:r>
        <w:rPr>
          <w:rFonts w:ascii="Times New Roman" w:eastAsia="Times New Roman" w:hAnsi="Times New Roman" w:cs="Times New Roman"/>
          <w:lang w:eastAsia="fr-FR"/>
        </w:rPr>
        <w:t>s</w:t>
      </w:r>
      <w:r w:rsidRPr="00CA041A">
        <w:rPr>
          <w:rFonts w:ascii="Times New Roman" w:eastAsia="Times New Roman" w:hAnsi="Times New Roman" w:cs="Times New Roman"/>
          <w:lang w:eastAsia="fr-FR"/>
        </w:rPr>
        <w:t> : M.</w:t>
      </w:r>
      <w:r>
        <w:rPr>
          <w:rFonts w:ascii="Times New Roman" w:eastAsia="Times New Roman" w:hAnsi="Times New Roman" w:cs="Times New Roman"/>
          <w:lang w:eastAsia="fr-FR"/>
        </w:rPr>
        <w:t xml:space="preserve"> Gilles JACQUET</w:t>
      </w:r>
    </w:p>
    <w:p w:rsidR="00144F42" w:rsidRPr="00CA041A" w:rsidRDefault="00144F42" w:rsidP="00144F42">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Mme Nicole BUVIN</w:t>
      </w:r>
      <w:r w:rsidRPr="00CA041A">
        <w:rPr>
          <w:rFonts w:ascii="Times New Roman" w:eastAsia="Times New Roman" w:hAnsi="Times New Roman" w:cs="Times New Roman"/>
          <w:lang w:eastAsia="fr-FR"/>
        </w:rPr>
        <w:t xml:space="preserve"> </w:t>
      </w:r>
    </w:p>
    <w:p w:rsidR="00144F42" w:rsidRPr="00CA041A" w:rsidRDefault="00144F42" w:rsidP="00144F42">
      <w:pPr>
        <w:spacing w:after="0" w:line="240" w:lineRule="auto"/>
        <w:jc w:val="both"/>
        <w:rPr>
          <w:rFonts w:ascii="Times New Roman" w:eastAsia="Times New Roman" w:hAnsi="Times New Roman" w:cs="Times New Roman"/>
          <w:lang w:eastAsia="fr-FR"/>
        </w:rPr>
      </w:pPr>
    </w:p>
    <w:p w:rsidR="00144F42" w:rsidRDefault="00144F42" w:rsidP="00144F42">
      <w:pPr>
        <w:spacing w:after="0" w:line="240" w:lineRule="auto"/>
        <w:jc w:val="both"/>
        <w:rPr>
          <w:rFonts w:ascii="Times New Roman" w:eastAsia="Times New Roman" w:hAnsi="Times New Roman" w:cs="Times New Roman"/>
          <w:lang w:eastAsia="fr-FR"/>
        </w:rPr>
      </w:pPr>
      <w:r w:rsidRPr="00CA041A">
        <w:rPr>
          <w:rFonts w:ascii="Times New Roman" w:eastAsia="Times New Roman" w:hAnsi="Times New Roman" w:cs="Times New Roman"/>
          <w:lang w:eastAsia="fr-FR"/>
        </w:rPr>
        <w:t>Comme délégué</w:t>
      </w:r>
      <w:r>
        <w:rPr>
          <w:rFonts w:ascii="Times New Roman" w:eastAsia="Times New Roman" w:hAnsi="Times New Roman" w:cs="Times New Roman"/>
          <w:lang w:eastAsia="fr-FR"/>
        </w:rPr>
        <w:t>s</w:t>
      </w:r>
      <w:r w:rsidRPr="00CA041A">
        <w:rPr>
          <w:rFonts w:ascii="Times New Roman" w:eastAsia="Times New Roman" w:hAnsi="Times New Roman" w:cs="Times New Roman"/>
          <w:lang w:eastAsia="fr-FR"/>
        </w:rPr>
        <w:t xml:space="preserve"> suppléant</w:t>
      </w:r>
      <w:r>
        <w:rPr>
          <w:rFonts w:ascii="Times New Roman" w:eastAsia="Times New Roman" w:hAnsi="Times New Roman" w:cs="Times New Roman"/>
          <w:lang w:eastAsia="fr-FR"/>
        </w:rPr>
        <w:t>s</w:t>
      </w:r>
      <w:r w:rsidRPr="00CA041A">
        <w:rPr>
          <w:rFonts w:ascii="Times New Roman" w:eastAsia="Times New Roman" w:hAnsi="Times New Roman" w:cs="Times New Roman"/>
          <w:lang w:eastAsia="fr-FR"/>
        </w:rPr>
        <w:t> : M.</w:t>
      </w:r>
      <w:r>
        <w:rPr>
          <w:rFonts w:ascii="Times New Roman" w:eastAsia="Times New Roman" w:hAnsi="Times New Roman" w:cs="Times New Roman"/>
          <w:lang w:eastAsia="fr-FR"/>
        </w:rPr>
        <w:t xml:space="preserve"> Damien LESPINASSE</w:t>
      </w:r>
    </w:p>
    <w:p w:rsidR="00144F42" w:rsidRDefault="00144F42" w:rsidP="00144F42">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Mme Emilie BERGONHE</w:t>
      </w:r>
    </w:p>
    <w:p w:rsidR="00834647" w:rsidRDefault="00834647" w:rsidP="000F32F6">
      <w:pPr>
        <w:jc w:val="both"/>
        <w:rPr>
          <w:rFonts w:ascii="Times New Roman" w:hAnsi="Times New Roman" w:cs="Times New Roman"/>
        </w:rPr>
      </w:pPr>
    </w:p>
    <w:p w:rsidR="00D74A5C" w:rsidRPr="00AC5202" w:rsidRDefault="00D74A5C" w:rsidP="000F32F6">
      <w:pPr>
        <w:jc w:val="both"/>
        <w:rPr>
          <w:rFonts w:ascii="Times New Roman" w:hAnsi="Times New Roman" w:cs="Times New Roman"/>
        </w:rPr>
      </w:pPr>
    </w:p>
    <w:p w:rsidR="00834647" w:rsidRPr="00080913" w:rsidRDefault="00E30A80" w:rsidP="00834647">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8</w:t>
      </w:r>
      <w:r w:rsidR="00834647">
        <w:rPr>
          <w:rFonts w:ascii="Times New Roman" w:eastAsia="Times New Roman" w:hAnsi="Times New Roman" w:cs="Times New Roman"/>
          <w:b/>
          <w:color w:val="262626"/>
        </w:rPr>
        <w:t xml:space="preserve">- </w:t>
      </w:r>
      <w:r>
        <w:rPr>
          <w:rFonts w:ascii="Times New Roman" w:eastAsia="Times New Roman" w:hAnsi="Times New Roman" w:cs="Times New Roman"/>
          <w:b/>
          <w:color w:val="262626"/>
        </w:rPr>
        <w:t>DESIGNATION DES REPRESENTANTS DE LA COMMUNAUTE DE COMMUNE DU PAYS DE TRONCAIS AU SEIN DU S.I.C.T.O.M. DE CERILLY</w:t>
      </w:r>
    </w:p>
    <w:p w:rsidR="00375EFB" w:rsidRDefault="00375EFB" w:rsidP="000F32F6">
      <w:pPr>
        <w:jc w:val="both"/>
        <w:rPr>
          <w:rFonts w:ascii="Times New Roman" w:hAnsi="Times New Roman" w:cs="Times New Roman"/>
        </w:rPr>
      </w:pPr>
    </w:p>
    <w:p w:rsidR="00E30A80" w:rsidRDefault="00E30A80" w:rsidP="00E30A80">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144F42" w:rsidRDefault="00144F42" w:rsidP="00E30A80">
      <w:pPr>
        <w:spacing w:after="0" w:line="240" w:lineRule="auto"/>
        <w:jc w:val="both"/>
        <w:rPr>
          <w:rFonts w:ascii="Times New Roman" w:eastAsia="Times New Roman" w:hAnsi="Times New Roman" w:cs="Times New Roman"/>
          <w:i/>
        </w:rPr>
      </w:pPr>
    </w:p>
    <w:p w:rsidR="00144F42" w:rsidRPr="000A0FB9" w:rsidRDefault="00144F42" w:rsidP="00144F42">
      <w:pPr>
        <w:spacing w:after="0"/>
        <w:rPr>
          <w:rFonts w:ascii="Times New Roman" w:hAnsi="Times New Roman" w:cs="Times New Roman"/>
        </w:rPr>
      </w:pPr>
      <w:r w:rsidRPr="000A0FB9">
        <w:rPr>
          <w:rFonts w:ascii="Times New Roman" w:hAnsi="Times New Roman" w:cs="Times New Roman"/>
        </w:rPr>
        <w:t>Monsieur le Maire :</w:t>
      </w:r>
    </w:p>
    <w:p w:rsidR="00144F42" w:rsidRPr="000A0FB9" w:rsidRDefault="00144F42" w:rsidP="00144F42">
      <w:pPr>
        <w:spacing w:after="0"/>
        <w:rPr>
          <w:rFonts w:ascii="Times New Roman" w:hAnsi="Times New Roman" w:cs="Times New Roman"/>
        </w:rPr>
      </w:pPr>
    </w:p>
    <w:p w:rsidR="00144F42" w:rsidRPr="000A0FB9" w:rsidRDefault="00144F42" w:rsidP="00144F42">
      <w:pPr>
        <w:spacing w:after="0"/>
        <w:jc w:val="both"/>
        <w:rPr>
          <w:rFonts w:ascii="Times New Roman" w:hAnsi="Times New Roman" w:cs="Times New Roman"/>
        </w:rPr>
      </w:pPr>
      <w:r w:rsidRPr="000A0FB9">
        <w:rPr>
          <w:rFonts w:ascii="Times New Roman" w:hAnsi="Times New Roman" w:cs="Times New Roman"/>
          <w:b/>
          <w:bCs/>
          <w:i/>
          <w:iCs/>
        </w:rPr>
        <w:t>VU</w:t>
      </w:r>
      <w:r w:rsidRPr="000A0FB9">
        <w:rPr>
          <w:rFonts w:ascii="Times New Roman" w:hAnsi="Times New Roman" w:cs="Times New Roman"/>
        </w:rPr>
        <w:tab/>
        <w:t>le Code Général des Collectivités Territoriales et notamment son article L.5711-1 alinéa 3 ;</w:t>
      </w:r>
    </w:p>
    <w:p w:rsidR="00144F42" w:rsidRPr="000A0FB9" w:rsidRDefault="00144F42" w:rsidP="00144F42">
      <w:pPr>
        <w:spacing w:after="0"/>
        <w:jc w:val="both"/>
        <w:rPr>
          <w:rFonts w:ascii="Times New Roman" w:hAnsi="Times New Roman" w:cs="Times New Roman"/>
        </w:rPr>
      </w:pPr>
      <w:r w:rsidRPr="000A0FB9">
        <w:rPr>
          <w:rFonts w:ascii="Times New Roman" w:hAnsi="Times New Roman" w:cs="Times New Roman"/>
          <w:b/>
          <w:bCs/>
          <w:i/>
          <w:iCs/>
        </w:rPr>
        <w:t>VU</w:t>
      </w:r>
      <w:r w:rsidRPr="000A0FB9">
        <w:rPr>
          <w:rFonts w:ascii="Times New Roman" w:hAnsi="Times New Roman" w:cs="Times New Roman"/>
        </w:rPr>
        <w:tab/>
        <w:t>les statuts de la communauté de communes du Pays de Tronçais ;</w:t>
      </w:r>
    </w:p>
    <w:p w:rsidR="00144F42" w:rsidRPr="000A0FB9" w:rsidRDefault="00144F42" w:rsidP="00144F42">
      <w:pPr>
        <w:spacing w:after="0"/>
        <w:ind w:left="705" w:hanging="705"/>
        <w:jc w:val="both"/>
        <w:rPr>
          <w:rFonts w:ascii="Times New Roman" w:hAnsi="Times New Roman" w:cs="Times New Roman"/>
        </w:rPr>
      </w:pPr>
      <w:r w:rsidRPr="000A0FB9">
        <w:rPr>
          <w:rFonts w:ascii="Times New Roman" w:hAnsi="Times New Roman" w:cs="Times New Roman"/>
          <w:b/>
          <w:bCs/>
          <w:i/>
          <w:iCs/>
        </w:rPr>
        <w:t>VU</w:t>
      </w:r>
      <w:r w:rsidRPr="000A0FB9">
        <w:rPr>
          <w:rFonts w:ascii="Times New Roman" w:hAnsi="Times New Roman" w:cs="Times New Roman"/>
        </w:rPr>
        <w:tab/>
        <w:t>la délibération du 12 janvier 2009 prévoyant l’adhésion de la communauté de communes au SICTOM du secteur de Cérilly à compter du 1</w:t>
      </w:r>
      <w:r w:rsidRPr="000A0FB9">
        <w:rPr>
          <w:rFonts w:ascii="Times New Roman" w:hAnsi="Times New Roman" w:cs="Times New Roman"/>
          <w:vertAlign w:val="superscript"/>
        </w:rPr>
        <w:t>er</w:t>
      </w:r>
      <w:r w:rsidRPr="000A0FB9">
        <w:rPr>
          <w:rFonts w:ascii="Times New Roman" w:hAnsi="Times New Roman" w:cs="Times New Roman"/>
        </w:rPr>
        <w:t xml:space="preserve"> janvier 2010 ;</w:t>
      </w:r>
    </w:p>
    <w:p w:rsidR="00144F42" w:rsidRPr="000A0FB9" w:rsidRDefault="00144F42" w:rsidP="00144F42">
      <w:pPr>
        <w:spacing w:after="0"/>
        <w:jc w:val="both"/>
        <w:rPr>
          <w:rFonts w:ascii="Times New Roman" w:hAnsi="Times New Roman" w:cs="Times New Roman"/>
        </w:rPr>
      </w:pPr>
      <w:r w:rsidRPr="000A0FB9">
        <w:rPr>
          <w:rFonts w:ascii="Times New Roman" w:hAnsi="Times New Roman" w:cs="Times New Roman"/>
          <w:b/>
          <w:bCs/>
          <w:i/>
          <w:iCs/>
        </w:rPr>
        <w:t>VU</w:t>
      </w:r>
      <w:r w:rsidRPr="000A0FB9">
        <w:rPr>
          <w:rFonts w:ascii="Times New Roman" w:hAnsi="Times New Roman" w:cs="Times New Roman"/>
        </w:rPr>
        <w:tab/>
        <w:t>les statuts du SICTOM du secteur de Cérilly ;</w:t>
      </w:r>
    </w:p>
    <w:p w:rsidR="00144F42" w:rsidRPr="000A0FB9" w:rsidRDefault="00144F42" w:rsidP="00144F42">
      <w:pPr>
        <w:spacing w:after="0"/>
        <w:ind w:left="705" w:hanging="705"/>
        <w:jc w:val="both"/>
        <w:rPr>
          <w:rFonts w:ascii="Times New Roman" w:hAnsi="Times New Roman" w:cs="Times New Roman"/>
        </w:rPr>
      </w:pPr>
      <w:r w:rsidRPr="000A0FB9">
        <w:rPr>
          <w:rFonts w:ascii="Times New Roman" w:hAnsi="Times New Roman" w:cs="Times New Roman"/>
          <w:b/>
          <w:bCs/>
          <w:i/>
          <w:iCs/>
        </w:rPr>
        <w:t>VU</w:t>
      </w:r>
      <w:r w:rsidRPr="000A0FB9">
        <w:rPr>
          <w:rFonts w:ascii="Times New Roman" w:hAnsi="Times New Roman" w:cs="Times New Roman"/>
        </w:rPr>
        <w:tab/>
        <w:t>la Charte du Pays de Tronçais relative aux modalités d’exercice des compétences transférées à la communauté de communes approuvée le 3 décembre 2012 ;</w:t>
      </w:r>
    </w:p>
    <w:p w:rsidR="00144F42" w:rsidRPr="000A0FB9" w:rsidRDefault="00144F42" w:rsidP="00144F42">
      <w:pPr>
        <w:spacing w:after="0"/>
        <w:jc w:val="both"/>
        <w:rPr>
          <w:rFonts w:ascii="Times New Roman" w:hAnsi="Times New Roman" w:cs="Times New Roman"/>
        </w:rPr>
      </w:pPr>
      <w:r w:rsidRPr="000A0FB9">
        <w:rPr>
          <w:rFonts w:ascii="Times New Roman" w:hAnsi="Times New Roman" w:cs="Times New Roman"/>
          <w:b/>
          <w:bCs/>
          <w:i/>
          <w:iCs/>
        </w:rPr>
        <w:t>VU</w:t>
      </w:r>
      <w:r w:rsidRPr="000A0FB9">
        <w:rPr>
          <w:rFonts w:ascii="Times New Roman" w:hAnsi="Times New Roman" w:cs="Times New Roman"/>
        </w:rPr>
        <w:tab/>
        <w:t>les résultats du scrutin ;</w:t>
      </w:r>
    </w:p>
    <w:p w:rsidR="00144F42" w:rsidRPr="000A0FB9" w:rsidRDefault="00144F42" w:rsidP="00144F42">
      <w:pPr>
        <w:spacing w:after="0"/>
        <w:jc w:val="both"/>
        <w:rPr>
          <w:rFonts w:ascii="Times New Roman" w:hAnsi="Times New Roman" w:cs="Times New Roman"/>
        </w:rPr>
      </w:pPr>
    </w:p>
    <w:p w:rsidR="00144F42" w:rsidRPr="000A0FB9" w:rsidRDefault="00144F42" w:rsidP="00144F42">
      <w:pPr>
        <w:spacing w:after="0"/>
        <w:ind w:left="1410" w:hanging="1410"/>
        <w:jc w:val="both"/>
        <w:rPr>
          <w:rFonts w:ascii="Times New Roman" w:hAnsi="Times New Roman" w:cs="Times New Roman"/>
        </w:rPr>
      </w:pPr>
      <w:r w:rsidRPr="000A0FB9">
        <w:rPr>
          <w:rFonts w:ascii="Times New Roman" w:hAnsi="Times New Roman" w:cs="Times New Roman"/>
          <w:b/>
          <w:bCs/>
          <w:i/>
          <w:iCs/>
        </w:rPr>
        <w:t>Considérant</w:t>
      </w:r>
      <w:r w:rsidRPr="000A0FB9">
        <w:rPr>
          <w:rFonts w:ascii="Times New Roman" w:hAnsi="Times New Roman" w:cs="Times New Roman"/>
        </w:rPr>
        <w:tab/>
        <w:t>que les statuts du SICTOM du secteur de Cérilly prévoient que le nombre de membres au comité syndical est porté à 22 pour la communauté de communes (22 titulaires, 22 suppléants) ;</w:t>
      </w:r>
    </w:p>
    <w:p w:rsidR="00144F42" w:rsidRPr="000A0FB9" w:rsidRDefault="00144F42" w:rsidP="00144F42">
      <w:pPr>
        <w:spacing w:after="0"/>
        <w:jc w:val="both"/>
        <w:rPr>
          <w:rFonts w:ascii="Times New Roman" w:hAnsi="Times New Roman" w:cs="Times New Roman"/>
        </w:rPr>
      </w:pPr>
    </w:p>
    <w:p w:rsidR="00144F42" w:rsidRPr="000A0FB9" w:rsidRDefault="00144F42" w:rsidP="00144F42">
      <w:pPr>
        <w:spacing w:after="0"/>
        <w:jc w:val="both"/>
        <w:rPr>
          <w:rFonts w:ascii="Times New Roman" w:hAnsi="Times New Roman" w:cs="Times New Roman"/>
        </w:rPr>
      </w:pPr>
      <w:r w:rsidRPr="000A0FB9">
        <w:rPr>
          <w:rFonts w:ascii="Times New Roman" w:hAnsi="Times New Roman" w:cs="Times New Roman"/>
          <w:b/>
          <w:bCs/>
          <w:i/>
          <w:iCs/>
        </w:rPr>
        <w:t>Considérant</w:t>
      </w:r>
      <w:r w:rsidRPr="000A0FB9">
        <w:rPr>
          <w:rFonts w:ascii="Times New Roman" w:hAnsi="Times New Roman" w:cs="Times New Roman"/>
        </w:rPr>
        <w:tab/>
        <w:t>le souhait de la communauté de communes que ses membres soient le mieux représentés ;</w:t>
      </w:r>
    </w:p>
    <w:p w:rsidR="00144F42" w:rsidRPr="000A0FB9" w:rsidRDefault="00144F42" w:rsidP="00144F42">
      <w:pPr>
        <w:spacing w:after="0"/>
        <w:jc w:val="both"/>
        <w:rPr>
          <w:rFonts w:ascii="Times New Roman" w:hAnsi="Times New Roman" w:cs="Times New Roman"/>
        </w:rPr>
      </w:pPr>
    </w:p>
    <w:p w:rsidR="00144F42" w:rsidRPr="000A0FB9" w:rsidRDefault="00144F42" w:rsidP="00144F42">
      <w:pPr>
        <w:spacing w:after="0" w:line="240" w:lineRule="auto"/>
        <w:jc w:val="both"/>
        <w:rPr>
          <w:rFonts w:ascii="Times New Roman" w:hAnsi="Times New Roman" w:cs="Times New Roman"/>
        </w:rPr>
      </w:pPr>
      <w:r w:rsidRPr="000A0FB9">
        <w:rPr>
          <w:rFonts w:ascii="Times New Roman" w:hAnsi="Times New Roman" w:cs="Times New Roman"/>
          <w:b/>
          <w:bCs/>
          <w:i/>
          <w:iCs/>
        </w:rPr>
        <w:t>Considérant</w:t>
      </w:r>
      <w:r w:rsidRPr="000A0FB9">
        <w:rPr>
          <w:rFonts w:ascii="Times New Roman" w:hAnsi="Times New Roman" w:cs="Times New Roman"/>
        </w:rPr>
        <w:tab/>
        <w:t>le renouvellement général des conseils municipaux, les conseils municipaux des communes intégrées au secteur du</w:t>
      </w:r>
      <w:r>
        <w:rPr>
          <w:rFonts w:ascii="Times New Roman" w:hAnsi="Times New Roman" w:cs="Times New Roman"/>
        </w:rPr>
        <w:t xml:space="preserve"> </w:t>
      </w:r>
      <w:r w:rsidRPr="000A0FB9">
        <w:rPr>
          <w:rFonts w:ascii="Times New Roman" w:hAnsi="Times New Roman" w:cs="Times New Roman"/>
        </w:rPr>
        <w:t>SICTOM de Cérilly sont appelés à proposer chacun 2 candidats titulaires et deux candidats suppléants ;</w:t>
      </w:r>
    </w:p>
    <w:p w:rsidR="00144F42" w:rsidRPr="000A0FB9" w:rsidRDefault="00144F42" w:rsidP="00144F42">
      <w:pPr>
        <w:spacing w:after="0"/>
        <w:rPr>
          <w:rFonts w:ascii="Times New Roman" w:hAnsi="Times New Roman" w:cs="Times New Roman"/>
        </w:rPr>
      </w:pPr>
    </w:p>
    <w:p w:rsidR="00144F42" w:rsidRPr="000A0FB9" w:rsidRDefault="00144F42" w:rsidP="00144F42">
      <w:pPr>
        <w:spacing w:after="0"/>
        <w:jc w:val="center"/>
        <w:rPr>
          <w:rFonts w:ascii="Times New Roman" w:hAnsi="Times New Roman" w:cs="Times New Roman"/>
        </w:rPr>
      </w:pPr>
      <w:r w:rsidRPr="000A0FB9">
        <w:rPr>
          <w:rFonts w:ascii="Times New Roman" w:hAnsi="Times New Roman" w:cs="Times New Roman"/>
        </w:rPr>
        <w:t>Après en avoir délibéré, le Conseil municipal</w:t>
      </w:r>
      <w:r>
        <w:rPr>
          <w:rFonts w:ascii="Times New Roman" w:hAnsi="Times New Roman" w:cs="Times New Roman"/>
        </w:rPr>
        <w:t>,</w:t>
      </w:r>
    </w:p>
    <w:p w:rsidR="00144F42" w:rsidRPr="000A0FB9" w:rsidRDefault="00144F42" w:rsidP="00144F42">
      <w:pPr>
        <w:spacing w:after="0"/>
        <w:jc w:val="center"/>
        <w:rPr>
          <w:rFonts w:ascii="Times New Roman" w:hAnsi="Times New Roman" w:cs="Times New Roman"/>
        </w:rPr>
      </w:pPr>
    </w:p>
    <w:p w:rsidR="00144F42" w:rsidRPr="000A0FB9" w:rsidRDefault="00144F42" w:rsidP="00144F42">
      <w:pPr>
        <w:spacing w:after="0"/>
        <w:jc w:val="both"/>
        <w:rPr>
          <w:rFonts w:ascii="Times New Roman" w:hAnsi="Times New Roman" w:cs="Times New Roman"/>
          <w:b/>
          <w:bCs/>
        </w:rPr>
      </w:pPr>
      <w:r w:rsidRPr="000A0FB9">
        <w:rPr>
          <w:rFonts w:ascii="Times New Roman" w:hAnsi="Times New Roman" w:cs="Times New Roman"/>
          <w:b/>
          <w:bCs/>
        </w:rPr>
        <w:t>DECIDE</w:t>
      </w:r>
    </w:p>
    <w:p w:rsidR="00144F42" w:rsidRPr="000A0FB9" w:rsidRDefault="00144F42" w:rsidP="00144F42">
      <w:pPr>
        <w:spacing w:after="0"/>
        <w:jc w:val="both"/>
        <w:rPr>
          <w:rFonts w:ascii="Times New Roman" w:hAnsi="Times New Roman" w:cs="Times New Roman"/>
        </w:rPr>
      </w:pPr>
    </w:p>
    <w:p w:rsidR="00144F42" w:rsidRPr="000A0FB9" w:rsidRDefault="00144F42" w:rsidP="00144F42">
      <w:pPr>
        <w:spacing w:after="0"/>
        <w:ind w:left="1410" w:hanging="1410"/>
        <w:jc w:val="both"/>
        <w:rPr>
          <w:rFonts w:ascii="Times New Roman" w:hAnsi="Times New Roman" w:cs="Times New Roman"/>
        </w:rPr>
      </w:pPr>
      <w:r w:rsidRPr="000A0FB9">
        <w:rPr>
          <w:rFonts w:ascii="Times New Roman" w:hAnsi="Times New Roman" w:cs="Times New Roman"/>
          <w:b/>
          <w:bCs/>
        </w:rPr>
        <w:t>Article unique :</w:t>
      </w:r>
      <w:r>
        <w:rPr>
          <w:rFonts w:ascii="Times New Roman" w:hAnsi="Times New Roman" w:cs="Times New Roman"/>
        </w:rPr>
        <w:t xml:space="preserve"> </w:t>
      </w:r>
      <w:r w:rsidRPr="000A0FB9">
        <w:rPr>
          <w:rFonts w:ascii="Times New Roman" w:hAnsi="Times New Roman" w:cs="Times New Roman"/>
        </w:rPr>
        <w:t>de proposer les candidats suivants à la communauté de communes du Pays de Tronçais pour la représenter au sein du SICTOM de Cérilly :</w:t>
      </w:r>
    </w:p>
    <w:p w:rsidR="00144F42" w:rsidRDefault="00144F42" w:rsidP="00144F42">
      <w:pPr>
        <w:spacing w:after="0"/>
        <w:ind w:left="1410" w:hanging="1410"/>
        <w:rPr>
          <w:rFonts w:ascii="Times New Roman" w:hAnsi="Times New Roman" w:cs="Times New Roman"/>
          <w:b/>
          <w:bCs/>
        </w:rPr>
      </w:pPr>
    </w:p>
    <w:p w:rsidR="004C53F0" w:rsidRPr="000A0FB9" w:rsidRDefault="004C53F0" w:rsidP="00144F42">
      <w:pPr>
        <w:spacing w:after="0"/>
        <w:ind w:left="1410" w:hanging="1410"/>
        <w:rPr>
          <w:rFonts w:ascii="Times New Roman" w:hAnsi="Times New Roman" w:cs="Times New Roman"/>
          <w:b/>
          <w:bCs/>
        </w:rPr>
      </w:pPr>
    </w:p>
    <w:p w:rsidR="00144F42" w:rsidRPr="000A0FB9" w:rsidRDefault="00144F42" w:rsidP="00144F42">
      <w:pPr>
        <w:spacing w:after="0" w:line="240" w:lineRule="auto"/>
        <w:jc w:val="both"/>
        <w:rPr>
          <w:rFonts w:ascii="Times New Roman" w:eastAsia="Times New Roman" w:hAnsi="Times New Roman" w:cs="Times New Roman"/>
          <w:lang w:eastAsia="fr-FR"/>
        </w:rPr>
      </w:pPr>
      <w:r w:rsidRPr="000A0FB9">
        <w:rPr>
          <w:rFonts w:ascii="Times New Roman" w:eastAsia="Times New Roman" w:hAnsi="Times New Roman" w:cs="Times New Roman"/>
          <w:lang w:eastAsia="fr-FR"/>
        </w:rPr>
        <w:t>Comme délégués titulaires : M</w:t>
      </w:r>
      <w:r>
        <w:rPr>
          <w:rFonts w:ascii="Times New Roman" w:eastAsia="Times New Roman" w:hAnsi="Times New Roman" w:cs="Times New Roman"/>
          <w:lang w:eastAsia="fr-FR"/>
        </w:rPr>
        <w:t>. Nicolas CHEVALLIER</w:t>
      </w:r>
    </w:p>
    <w:p w:rsidR="00144F42" w:rsidRPr="000A0FB9" w:rsidRDefault="00144F42" w:rsidP="00144F42">
      <w:pPr>
        <w:spacing w:after="0" w:line="240" w:lineRule="auto"/>
        <w:jc w:val="both"/>
        <w:rPr>
          <w:rFonts w:ascii="Times New Roman" w:eastAsia="Times New Roman" w:hAnsi="Times New Roman" w:cs="Times New Roman"/>
          <w:lang w:eastAsia="fr-FR"/>
        </w:rPr>
      </w:pPr>
      <w:r w:rsidRPr="000A0FB9">
        <w:rPr>
          <w:rFonts w:ascii="Times New Roman" w:eastAsia="Times New Roman" w:hAnsi="Times New Roman" w:cs="Times New Roman"/>
          <w:lang w:eastAsia="fr-FR"/>
        </w:rPr>
        <w:t xml:space="preserve">                                              Mme </w:t>
      </w:r>
      <w:r>
        <w:rPr>
          <w:rFonts w:ascii="Times New Roman" w:eastAsia="Times New Roman" w:hAnsi="Times New Roman" w:cs="Times New Roman"/>
          <w:lang w:eastAsia="fr-FR"/>
        </w:rPr>
        <w:t>Josette DOURBIAS</w:t>
      </w:r>
    </w:p>
    <w:p w:rsidR="00144F42" w:rsidRPr="000A0FB9" w:rsidRDefault="00144F42" w:rsidP="00144F42">
      <w:pPr>
        <w:spacing w:after="0" w:line="240" w:lineRule="auto"/>
        <w:jc w:val="both"/>
        <w:rPr>
          <w:rFonts w:ascii="Times New Roman" w:eastAsia="Times New Roman" w:hAnsi="Times New Roman" w:cs="Times New Roman"/>
          <w:lang w:eastAsia="fr-FR"/>
        </w:rPr>
      </w:pPr>
    </w:p>
    <w:p w:rsidR="00144F42" w:rsidRPr="000A0FB9" w:rsidRDefault="00144F42" w:rsidP="00144F42">
      <w:pPr>
        <w:spacing w:after="0" w:line="240" w:lineRule="auto"/>
        <w:jc w:val="both"/>
        <w:rPr>
          <w:rFonts w:ascii="Times New Roman" w:eastAsia="Times New Roman" w:hAnsi="Times New Roman" w:cs="Times New Roman"/>
          <w:lang w:eastAsia="fr-FR"/>
        </w:rPr>
      </w:pPr>
      <w:r w:rsidRPr="000A0FB9">
        <w:rPr>
          <w:rFonts w:ascii="Times New Roman" w:eastAsia="Times New Roman" w:hAnsi="Times New Roman" w:cs="Times New Roman"/>
          <w:lang w:eastAsia="fr-FR"/>
        </w:rPr>
        <w:t xml:space="preserve">Comme délégués suppléants : M. </w:t>
      </w:r>
      <w:r>
        <w:rPr>
          <w:rFonts w:ascii="Times New Roman" w:eastAsia="Times New Roman" w:hAnsi="Times New Roman" w:cs="Times New Roman"/>
          <w:lang w:eastAsia="fr-FR"/>
        </w:rPr>
        <w:t>Philippe PERCHE</w:t>
      </w:r>
    </w:p>
    <w:p w:rsidR="00144F42" w:rsidRPr="000A0FB9" w:rsidRDefault="00144F42" w:rsidP="00144F42">
      <w:pPr>
        <w:spacing w:after="0" w:line="240" w:lineRule="auto"/>
        <w:jc w:val="both"/>
        <w:rPr>
          <w:rFonts w:ascii="Times New Roman" w:eastAsia="Times New Roman" w:hAnsi="Times New Roman" w:cs="Times New Roman"/>
          <w:lang w:eastAsia="fr-FR"/>
        </w:rPr>
      </w:pPr>
      <w:r w:rsidRPr="000A0FB9">
        <w:rPr>
          <w:rFonts w:ascii="Times New Roman" w:eastAsia="Times New Roman" w:hAnsi="Times New Roman" w:cs="Times New Roman"/>
          <w:lang w:eastAsia="fr-FR"/>
        </w:rPr>
        <w:t xml:space="preserve">                                                 M. </w:t>
      </w:r>
      <w:r>
        <w:rPr>
          <w:rFonts w:ascii="Times New Roman" w:eastAsia="Times New Roman" w:hAnsi="Times New Roman" w:cs="Times New Roman"/>
          <w:lang w:eastAsia="fr-FR"/>
        </w:rPr>
        <w:t>Denis BONNEAU</w:t>
      </w:r>
    </w:p>
    <w:p w:rsidR="00144F42" w:rsidRDefault="00144F42" w:rsidP="00144F42">
      <w:pPr>
        <w:spacing w:after="0" w:line="240" w:lineRule="auto"/>
        <w:jc w:val="both"/>
        <w:rPr>
          <w:rFonts w:ascii="Times New Roman" w:eastAsia="Times New Roman" w:hAnsi="Times New Roman" w:cs="Times New Roman"/>
          <w:i/>
        </w:rPr>
      </w:pPr>
    </w:p>
    <w:p w:rsidR="00D74A5C" w:rsidRDefault="00D74A5C" w:rsidP="000F32F6">
      <w:pPr>
        <w:jc w:val="both"/>
        <w:rPr>
          <w:rFonts w:ascii="Times New Roman" w:hAnsi="Times New Roman" w:cs="Times New Roman"/>
        </w:rPr>
      </w:pPr>
    </w:p>
    <w:p w:rsidR="00834647" w:rsidRPr="00080913" w:rsidRDefault="00E30A80" w:rsidP="00834647">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9</w:t>
      </w:r>
      <w:r w:rsidR="00834647">
        <w:rPr>
          <w:rFonts w:ascii="Times New Roman" w:eastAsia="Times New Roman" w:hAnsi="Times New Roman" w:cs="Times New Roman"/>
          <w:b/>
          <w:color w:val="262626"/>
        </w:rPr>
        <w:t>-</w:t>
      </w:r>
      <w:r>
        <w:rPr>
          <w:rFonts w:ascii="Times New Roman" w:eastAsia="Times New Roman" w:hAnsi="Times New Roman" w:cs="Times New Roman"/>
          <w:b/>
          <w:color w:val="262626"/>
        </w:rPr>
        <w:t xml:space="preserve"> DESIGNATION DES REPRESENTANTS DE LA COMMUNAUTE DE COMMUNES DU PAYS DE TRONCAIS AU SEIN DU S.I.R.P. DE HERISSON, LOUROUX-HODEMENT, VENAS</w:t>
      </w:r>
      <w:r w:rsidR="00834647">
        <w:rPr>
          <w:rFonts w:ascii="Times New Roman" w:eastAsia="Times New Roman" w:hAnsi="Times New Roman" w:cs="Times New Roman"/>
          <w:b/>
          <w:color w:val="262626"/>
        </w:rPr>
        <w:t xml:space="preserve"> </w:t>
      </w:r>
    </w:p>
    <w:p w:rsidR="00E30A80" w:rsidRDefault="00E30A80" w:rsidP="00E30A80">
      <w:pPr>
        <w:spacing w:after="0" w:line="240" w:lineRule="auto"/>
        <w:jc w:val="both"/>
        <w:rPr>
          <w:rFonts w:ascii="Times New Roman" w:eastAsia="Times New Roman" w:hAnsi="Times New Roman" w:cs="Times New Roman"/>
          <w:i/>
        </w:rPr>
      </w:pPr>
    </w:p>
    <w:p w:rsidR="00E30A80" w:rsidRDefault="00E30A80" w:rsidP="00E30A80">
      <w:pPr>
        <w:spacing w:after="0" w:line="240" w:lineRule="auto"/>
        <w:jc w:val="both"/>
        <w:rPr>
          <w:rFonts w:ascii="Times New Roman" w:eastAsia="Times New Roman" w:hAnsi="Times New Roman" w:cs="Times New Roman"/>
          <w:i/>
        </w:rPr>
      </w:pPr>
      <w:bookmarkStart w:id="7" w:name="_Hlk45538928"/>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144F42" w:rsidRDefault="00144F42" w:rsidP="00E30A80">
      <w:pPr>
        <w:spacing w:after="0" w:line="240" w:lineRule="auto"/>
        <w:jc w:val="both"/>
        <w:rPr>
          <w:rFonts w:ascii="Times New Roman" w:eastAsia="Times New Roman" w:hAnsi="Times New Roman" w:cs="Times New Roman"/>
          <w:i/>
        </w:rPr>
      </w:pPr>
    </w:p>
    <w:p w:rsidR="00144F42" w:rsidRPr="0053221C" w:rsidRDefault="00144F42" w:rsidP="00144F42">
      <w:pPr>
        <w:spacing w:after="0"/>
        <w:rPr>
          <w:rFonts w:ascii="Times New Roman" w:hAnsi="Times New Roman" w:cs="Times New Roman"/>
        </w:rPr>
      </w:pPr>
      <w:r w:rsidRPr="0053221C">
        <w:rPr>
          <w:rFonts w:ascii="Times New Roman" w:hAnsi="Times New Roman" w:cs="Times New Roman"/>
        </w:rPr>
        <w:t>Monsieur le Maire :</w:t>
      </w:r>
    </w:p>
    <w:p w:rsidR="00144F42" w:rsidRPr="0053221C" w:rsidRDefault="00144F42" w:rsidP="00144F42">
      <w:pPr>
        <w:spacing w:after="0"/>
        <w:rPr>
          <w:rFonts w:ascii="Times New Roman" w:hAnsi="Times New Roman" w:cs="Times New Roman"/>
        </w:rPr>
      </w:pPr>
    </w:p>
    <w:p w:rsidR="00144F42" w:rsidRPr="0053221C" w:rsidRDefault="00144F42" w:rsidP="00144F42">
      <w:pPr>
        <w:spacing w:after="0"/>
        <w:jc w:val="both"/>
        <w:rPr>
          <w:rFonts w:ascii="Times New Roman" w:hAnsi="Times New Roman" w:cs="Times New Roman"/>
        </w:rPr>
      </w:pPr>
      <w:r w:rsidRPr="0053221C">
        <w:rPr>
          <w:rFonts w:ascii="Times New Roman" w:hAnsi="Times New Roman" w:cs="Times New Roman"/>
          <w:b/>
          <w:bCs/>
          <w:i/>
          <w:iCs/>
        </w:rPr>
        <w:t>VU</w:t>
      </w:r>
      <w:r w:rsidRPr="0053221C">
        <w:rPr>
          <w:rFonts w:ascii="Times New Roman" w:hAnsi="Times New Roman" w:cs="Times New Roman"/>
        </w:rPr>
        <w:tab/>
        <w:t>le Code Général des Collectivités Territoriales et notamment son article L.5711-1 alinéa 3 ;</w:t>
      </w:r>
    </w:p>
    <w:p w:rsidR="00144F42" w:rsidRPr="0053221C" w:rsidRDefault="00144F42" w:rsidP="00144F42">
      <w:pPr>
        <w:spacing w:after="0"/>
        <w:jc w:val="both"/>
        <w:rPr>
          <w:rFonts w:ascii="Times New Roman" w:hAnsi="Times New Roman" w:cs="Times New Roman"/>
        </w:rPr>
      </w:pPr>
      <w:r w:rsidRPr="0053221C">
        <w:rPr>
          <w:rFonts w:ascii="Times New Roman" w:hAnsi="Times New Roman" w:cs="Times New Roman"/>
          <w:b/>
          <w:bCs/>
          <w:i/>
          <w:iCs/>
        </w:rPr>
        <w:t>VU</w:t>
      </w:r>
      <w:r w:rsidRPr="0053221C">
        <w:rPr>
          <w:rFonts w:ascii="Times New Roman" w:hAnsi="Times New Roman" w:cs="Times New Roman"/>
        </w:rPr>
        <w:tab/>
        <w:t>les statuts de la communauté de communes du Pays de Tronçais ;</w:t>
      </w:r>
    </w:p>
    <w:p w:rsidR="00144F42" w:rsidRPr="0053221C" w:rsidRDefault="00144F42" w:rsidP="00144F42">
      <w:pPr>
        <w:spacing w:after="0"/>
        <w:ind w:left="705" w:hanging="705"/>
        <w:jc w:val="both"/>
        <w:rPr>
          <w:rFonts w:ascii="Times New Roman" w:hAnsi="Times New Roman" w:cs="Times New Roman"/>
        </w:rPr>
      </w:pPr>
      <w:r w:rsidRPr="0053221C">
        <w:rPr>
          <w:rFonts w:ascii="Times New Roman" w:hAnsi="Times New Roman" w:cs="Times New Roman"/>
          <w:b/>
          <w:bCs/>
          <w:i/>
          <w:iCs/>
        </w:rPr>
        <w:t>VU</w:t>
      </w:r>
      <w:r w:rsidRPr="0053221C">
        <w:rPr>
          <w:rFonts w:ascii="Times New Roman" w:hAnsi="Times New Roman" w:cs="Times New Roman"/>
        </w:rPr>
        <w:tab/>
        <w:t>les statuts du Syndicat intercommunal de regroupement pédagogique de Hérisson, Louroux-Hodement, Venas ;</w:t>
      </w:r>
    </w:p>
    <w:p w:rsidR="00144F42" w:rsidRPr="0053221C" w:rsidRDefault="00144F42" w:rsidP="00144F42">
      <w:pPr>
        <w:spacing w:after="0"/>
        <w:ind w:left="705" w:hanging="705"/>
        <w:jc w:val="both"/>
        <w:rPr>
          <w:rFonts w:ascii="Times New Roman" w:hAnsi="Times New Roman" w:cs="Times New Roman"/>
        </w:rPr>
      </w:pPr>
      <w:r w:rsidRPr="0053221C">
        <w:rPr>
          <w:rFonts w:ascii="Times New Roman" w:hAnsi="Times New Roman" w:cs="Times New Roman"/>
          <w:b/>
          <w:bCs/>
          <w:i/>
          <w:iCs/>
        </w:rPr>
        <w:t>VU</w:t>
      </w:r>
      <w:r w:rsidRPr="0053221C">
        <w:rPr>
          <w:rFonts w:ascii="Times New Roman" w:hAnsi="Times New Roman" w:cs="Times New Roman"/>
        </w:rPr>
        <w:tab/>
        <w:t>la Charte du Pays de Tronçais relative aux modalités d’exercice des compétences transférées à la communauté de communes approuvée le 3 décembre 2012 ;</w:t>
      </w:r>
    </w:p>
    <w:p w:rsidR="00144F42" w:rsidRPr="0053221C" w:rsidRDefault="00144F42" w:rsidP="00144F42">
      <w:pPr>
        <w:spacing w:after="0"/>
        <w:ind w:left="705" w:hanging="705"/>
        <w:jc w:val="both"/>
        <w:rPr>
          <w:rFonts w:ascii="Times New Roman" w:hAnsi="Times New Roman" w:cs="Times New Roman"/>
        </w:rPr>
      </w:pPr>
      <w:r w:rsidRPr="0053221C">
        <w:rPr>
          <w:rFonts w:ascii="Times New Roman" w:hAnsi="Times New Roman" w:cs="Times New Roman"/>
          <w:b/>
          <w:bCs/>
          <w:i/>
          <w:iCs/>
        </w:rPr>
        <w:t>VU</w:t>
      </w:r>
      <w:r w:rsidRPr="0053221C">
        <w:rPr>
          <w:rFonts w:ascii="Times New Roman" w:hAnsi="Times New Roman" w:cs="Times New Roman"/>
        </w:rPr>
        <w:tab/>
        <w:t>les résultats du scrutin ;</w:t>
      </w:r>
    </w:p>
    <w:p w:rsidR="00144F42" w:rsidRPr="0053221C" w:rsidRDefault="00144F42" w:rsidP="00144F42">
      <w:pPr>
        <w:spacing w:after="0"/>
        <w:jc w:val="both"/>
        <w:rPr>
          <w:rFonts w:ascii="Times New Roman" w:hAnsi="Times New Roman" w:cs="Times New Roman"/>
        </w:rPr>
      </w:pPr>
    </w:p>
    <w:p w:rsidR="00144F42" w:rsidRPr="0053221C" w:rsidRDefault="00144F42" w:rsidP="00144F42">
      <w:pPr>
        <w:spacing w:after="0"/>
        <w:ind w:left="1410" w:hanging="1410"/>
        <w:jc w:val="both"/>
        <w:rPr>
          <w:rFonts w:ascii="Times New Roman" w:hAnsi="Times New Roman" w:cs="Times New Roman"/>
        </w:rPr>
      </w:pPr>
      <w:r w:rsidRPr="0053221C">
        <w:rPr>
          <w:rFonts w:ascii="Times New Roman" w:hAnsi="Times New Roman" w:cs="Times New Roman"/>
          <w:b/>
          <w:bCs/>
          <w:i/>
          <w:iCs/>
        </w:rPr>
        <w:t>Considérant</w:t>
      </w:r>
      <w:r w:rsidRPr="0053221C">
        <w:rPr>
          <w:rFonts w:ascii="Times New Roman" w:hAnsi="Times New Roman" w:cs="Times New Roman"/>
        </w:rPr>
        <w:tab/>
        <w:t>que les statuts du Syndicat intercommunal de regroupement pédagogique de Hérisson, Louroux-Hodement, Venas prévoient que le nombre de membres du comité syndical représentant la communauté de communes du Pays de Tronçais est porté à 2 pour la communauté de communes (2 titulaires et 2 suppléants) ;</w:t>
      </w:r>
    </w:p>
    <w:p w:rsidR="00144F42" w:rsidRPr="0053221C" w:rsidRDefault="00144F42" w:rsidP="00144F42">
      <w:pPr>
        <w:spacing w:after="0"/>
        <w:jc w:val="both"/>
        <w:rPr>
          <w:rFonts w:ascii="Times New Roman" w:hAnsi="Times New Roman" w:cs="Times New Roman"/>
        </w:rPr>
      </w:pPr>
    </w:p>
    <w:p w:rsidR="00144F42" w:rsidRDefault="00144F42" w:rsidP="00144F42">
      <w:pPr>
        <w:spacing w:after="0"/>
        <w:ind w:left="1410" w:hanging="1410"/>
        <w:jc w:val="both"/>
        <w:rPr>
          <w:rFonts w:ascii="Times New Roman" w:hAnsi="Times New Roman" w:cs="Times New Roman"/>
        </w:rPr>
      </w:pPr>
      <w:r w:rsidRPr="0053221C">
        <w:rPr>
          <w:rFonts w:ascii="Times New Roman" w:hAnsi="Times New Roman" w:cs="Times New Roman"/>
          <w:b/>
          <w:bCs/>
          <w:i/>
          <w:iCs/>
        </w:rPr>
        <w:t>Considérant</w:t>
      </w:r>
      <w:r w:rsidRPr="0053221C">
        <w:rPr>
          <w:rFonts w:ascii="Times New Roman" w:hAnsi="Times New Roman" w:cs="Times New Roman"/>
        </w:rPr>
        <w:tab/>
        <w:t>que seule la commune de Hérisson est intégrée dans le périmètre du Syndicat intercommunal pédagogique de Hérisson, Louroux-Hodement, Venas ;</w:t>
      </w:r>
    </w:p>
    <w:p w:rsidR="00144F42" w:rsidRPr="0053221C" w:rsidRDefault="00144F42" w:rsidP="00144F42">
      <w:pPr>
        <w:spacing w:after="0"/>
        <w:ind w:left="1410" w:hanging="1410"/>
        <w:jc w:val="both"/>
        <w:rPr>
          <w:rFonts w:ascii="Times New Roman" w:hAnsi="Times New Roman" w:cs="Times New Roman"/>
          <w:b/>
          <w:bCs/>
          <w:i/>
          <w:iCs/>
        </w:rPr>
      </w:pPr>
      <w:r w:rsidRPr="0053221C">
        <w:rPr>
          <w:rFonts w:ascii="Times New Roman" w:hAnsi="Times New Roman" w:cs="Times New Roman"/>
          <w:b/>
          <w:bCs/>
          <w:i/>
          <w:iCs/>
        </w:rPr>
        <w:t>Considérant</w:t>
      </w:r>
      <w:r w:rsidRPr="0053221C">
        <w:rPr>
          <w:rFonts w:ascii="Times New Roman" w:hAnsi="Times New Roman" w:cs="Times New Roman"/>
          <w:b/>
          <w:bCs/>
          <w:i/>
          <w:iCs/>
        </w:rPr>
        <w:tab/>
      </w:r>
      <w:r w:rsidRPr="0053221C">
        <w:rPr>
          <w:rFonts w:ascii="Times New Roman" w:hAnsi="Times New Roman" w:cs="Times New Roman"/>
        </w:rPr>
        <w:t>le souhait de la communauté de communes que ses membres soient le mieux représentés ;</w:t>
      </w:r>
    </w:p>
    <w:p w:rsidR="00144F42" w:rsidRPr="0053221C" w:rsidRDefault="00144F42" w:rsidP="00144F42">
      <w:pPr>
        <w:spacing w:after="0"/>
        <w:ind w:left="1410" w:hanging="1410"/>
        <w:jc w:val="both"/>
        <w:rPr>
          <w:rFonts w:ascii="Times New Roman" w:hAnsi="Times New Roman" w:cs="Times New Roman"/>
          <w:b/>
          <w:bCs/>
          <w:i/>
          <w:iCs/>
        </w:rPr>
      </w:pPr>
    </w:p>
    <w:p w:rsidR="00144F42" w:rsidRPr="0053221C" w:rsidRDefault="00144F42" w:rsidP="00144F42">
      <w:pPr>
        <w:spacing w:after="0"/>
        <w:ind w:left="1410" w:hanging="1410"/>
        <w:jc w:val="both"/>
        <w:rPr>
          <w:rFonts w:ascii="Times New Roman" w:hAnsi="Times New Roman" w:cs="Times New Roman"/>
        </w:rPr>
      </w:pPr>
      <w:r w:rsidRPr="0053221C">
        <w:rPr>
          <w:rFonts w:ascii="Times New Roman" w:hAnsi="Times New Roman" w:cs="Times New Roman"/>
          <w:b/>
          <w:bCs/>
          <w:i/>
          <w:iCs/>
        </w:rPr>
        <w:t>Considérant</w:t>
      </w:r>
      <w:r w:rsidRPr="0053221C">
        <w:rPr>
          <w:rFonts w:ascii="Times New Roman" w:hAnsi="Times New Roman" w:cs="Times New Roman"/>
          <w:b/>
          <w:bCs/>
          <w:i/>
          <w:iCs/>
        </w:rPr>
        <w:tab/>
      </w:r>
      <w:r w:rsidRPr="0053221C">
        <w:rPr>
          <w:rFonts w:ascii="Times New Roman" w:hAnsi="Times New Roman" w:cs="Times New Roman"/>
        </w:rPr>
        <w:t>le renouvellement général des conseil municipaux, le conseil municipal de Hérisson est appelé à proposer 2 candidats titulaires et 2 candidats suppléants ;</w:t>
      </w:r>
    </w:p>
    <w:p w:rsidR="00144F42" w:rsidRPr="0053221C" w:rsidRDefault="00144F42" w:rsidP="00144F42">
      <w:pPr>
        <w:spacing w:after="0"/>
        <w:ind w:left="1410" w:hanging="1410"/>
        <w:jc w:val="both"/>
        <w:rPr>
          <w:rFonts w:ascii="Times New Roman" w:hAnsi="Times New Roman" w:cs="Times New Roman"/>
        </w:rPr>
      </w:pPr>
    </w:p>
    <w:p w:rsidR="00144F42" w:rsidRPr="0053221C" w:rsidRDefault="00144F42" w:rsidP="00144F42">
      <w:pPr>
        <w:spacing w:after="0"/>
        <w:ind w:left="1410" w:hanging="1410"/>
        <w:jc w:val="center"/>
        <w:rPr>
          <w:rFonts w:ascii="Times New Roman" w:hAnsi="Times New Roman" w:cs="Times New Roman"/>
        </w:rPr>
      </w:pPr>
      <w:r w:rsidRPr="0053221C">
        <w:rPr>
          <w:rFonts w:ascii="Times New Roman" w:hAnsi="Times New Roman" w:cs="Times New Roman"/>
        </w:rPr>
        <w:t>Après en avoir délibéré, le Conseil municipal,</w:t>
      </w:r>
    </w:p>
    <w:p w:rsidR="00144F42" w:rsidRPr="0053221C" w:rsidRDefault="00144F42" w:rsidP="00144F42">
      <w:pPr>
        <w:spacing w:after="0"/>
        <w:ind w:left="1410" w:hanging="1410"/>
        <w:rPr>
          <w:rFonts w:ascii="Times New Roman" w:hAnsi="Times New Roman" w:cs="Times New Roman"/>
          <w:b/>
          <w:bCs/>
          <w:i/>
          <w:iCs/>
        </w:rPr>
      </w:pPr>
    </w:p>
    <w:p w:rsidR="00144F42" w:rsidRPr="0053221C" w:rsidRDefault="00144F42" w:rsidP="00144F42">
      <w:pPr>
        <w:spacing w:after="0"/>
        <w:ind w:left="1410" w:hanging="1410"/>
        <w:rPr>
          <w:rFonts w:ascii="Times New Roman" w:hAnsi="Times New Roman" w:cs="Times New Roman"/>
          <w:b/>
          <w:bCs/>
        </w:rPr>
      </w:pPr>
      <w:r w:rsidRPr="0053221C">
        <w:rPr>
          <w:rFonts w:ascii="Times New Roman" w:hAnsi="Times New Roman" w:cs="Times New Roman"/>
          <w:b/>
          <w:bCs/>
        </w:rPr>
        <w:t>DECIDE</w:t>
      </w:r>
    </w:p>
    <w:p w:rsidR="00144F42" w:rsidRPr="0053221C" w:rsidRDefault="00144F42" w:rsidP="00144F42">
      <w:pPr>
        <w:spacing w:after="0"/>
        <w:ind w:left="1410" w:hanging="1410"/>
        <w:rPr>
          <w:rFonts w:ascii="Times New Roman" w:hAnsi="Times New Roman" w:cs="Times New Roman"/>
          <w:b/>
          <w:bCs/>
          <w:i/>
          <w:iCs/>
        </w:rPr>
      </w:pPr>
    </w:p>
    <w:p w:rsidR="00144F42" w:rsidRPr="0053221C" w:rsidRDefault="00144F42" w:rsidP="00144F42">
      <w:pPr>
        <w:spacing w:after="0"/>
        <w:ind w:left="1410" w:hanging="1410"/>
        <w:jc w:val="both"/>
        <w:rPr>
          <w:rFonts w:ascii="Times New Roman" w:hAnsi="Times New Roman" w:cs="Times New Roman"/>
        </w:rPr>
      </w:pPr>
      <w:r w:rsidRPr="0053221C">
        <w:rPr>
          <w:rFonts w:ascii="Times New Roman" w:hAnsi="Times New Roman" w:cs="Times New Roman"/>
          <w:b/>
          <w:bCs/>
        </w:rPr>
        <w:t>Article unique :</w:t>
      </w:r>
      <w:r>
        <w:rPr>
          <w:rFonts w:ascii="Times New Roman" w:hAnsi="Times New Roman" w:cs="Times New Roman"/>
        </w:rPr>
        <w:t xml:space="preserve"> </w:t>
      </w:r>
      <w:r w:rsidRPr="0053221C">
        <w:rPr>
          <w:rFonts w:ascii="Times New Roman" w:hAnsi="Times New Roman" w:cs="Times New Roman"/>
        </w:rPr>
        <w:t>de proposer la liste suivante comme candidats titulaires et suppléants à la communauté de communes du Pays de Tronçais pour la représenter au sein du Syndicat intercommunal pédagogique de Hérisson, Louroux-Hodement, Venas :</w:t>
      </w:r>
    </w:p>
    <w:p w:rsidR="00144F42" w:rsidRPr="0053221C" w:rsidRDefault="00144F42" w:rsidP="00144F42">
      <w:pPr>
        <w:spacing w:after="0"/>
        <w:rPr>
          <w:rFonts w:ascii="Times New Roman" w:hAnsi="Times New Roman" w:cs="Times New Roman"/>
        </w:rPr>
      </w:pPr>
    </w:p>
    <w:p w:rsidR="00144F42" w:rsidRPr="0053221C" w:rsidRDefault="00144F42" w:rsidP="00144F42">
      <w:pPr>
        <w:spacing w:after="0"/>
        <w:ind w:left="1410" w:hanging="1410"/>
        <w:rPr>
          <w:rFonts w:ascii="Times New Roman" w:hAnsi="Times New Roman" w:cs="Times New Roman"/>
          <w:b/>
          <w:bCs/>
        </w:rPr>
      </w:pPr>
    </w:p>
    <w:p w:rsidR="00144F42" w:rsidRPr="0053221C" w:rsidRDefault="00144F42" w:rsidP="00144F42">
      <w:pPr>
        <w:spacing w:after="0" w:line="240" w:lineRule="auto"/>
        <w:jc w:val="both"/>
        <w:rPr>
          <w:rFonts w:ascii="Times New Roman" w:eastAsia="Times New Roman" w:hAnsi="Times New Roman" w:cs="Times New Roman"/>
          <w:lang w:eastAsia="fr-FR"/>
        </w:rPr>
      </w:pPr>
      <w:r w:rsidRPr="0053221C">
        <w:rPr>
          <w:rFonts w:ascii="Times New Roman" w:eastAsia="Times New Roman" w:hAnsi="Times New Roman" w:cs="Times New Roman"/>
          <w:lang w:eastAsia="fr-FR"/>
        </w:rPr>
        <w:t>Comme délégué</w:t>
      </w:r>
      <w:r w:rsidR="002120E2">
        <w:rPr>
          <w:rFonts w:ascii="Times New Roman" w:eastAsia="Times New Roman" w:hAnsi="Times New Roman" w:cs="Times New Roman"/>
          <w:lang w:eastAsia="fr-FR"/>
        </w:rPr>
        <w:t>e</w:t>
      </w:r>
      <w:r w:rsidRPr="0053221C">
        <w:rPr>
          <w:rFonts w:ascii="Times New Roman" w:eastAsia="Times New Roman" w:hAnsi="Times New Roman" w:cs="Times New Roman"/>
          <w:lang w:eastAsia="fr-FR"/>
        </w:rPr>
        <w:t>s titulaires : M</w:t>
      </w:r>
      <w:r>
        <w:rPr>
          <w:rFonts w:ascii="Times New Roman" w:eastAsia="Times New Roman" w:hAnsi="Times New Roman" w:cs="Times New Roman"/>
          <w:lang w:eastAsia="fr-FR"/>
        </w:rPr>
        <w:t>me Stéphanie CUSIN-PANIT</w:t>
      </w:r>
    </w:p>
    <w:p w:rsidR="00144F42" w:rsidRPr="0053221C" w:rsidRDefault="00144F42" w:rsidP="00144F42">
      <w:pPr>
        <w:spacing w:after="0" w:line="240" w:lineRule="auto"/>
        <w:jc w:val="both"/>
        <w:rPr>
          <w:rFonts w:ascii="Times New Roman" w:eastAsia="Times New Roman" w:hAnsi="Times New Roman" w:cs="Times New Roman"/>
          <w:lang w:eastAsia="fr-FR"/>
        </w:rPr>
      </w:pPr>
      <w:r w:rsidRPr="0053221C">
        <w:rPr>
          <w:rFonts w:ascii="Times New Roman" w:eastAsia="Times New Roman" w:hAnsi="Times New Roman" w:cs="Times New Roman"/>
          <w:lang w:eastAsia="fr-FR"/>
        </w:rPr>
        <w:t xml:space="preserve">                                              </w:t>
      </w:r>
      <w:r w:rsidR="002120E2">
        <w:rPr>
          <w:rFonts w:ascii="Times New Roman" w:eastAsia="Times New Roman" w:hAnsi="Times New Roman" w:cs="Times New Roman"/>
          <w:lang w:eastAsia="fr-FR"/>
        </w:rPr>
        <w:t xml:space="preserve">  </w:t>
      </w:r>
      <w:r w:rsidRPr="0053221C">
        <w:rPr>
          <w:rFonts w:ascii="Times New Roman" w:eastAsia="Times New Roman" w:hAnsi="Times New Roman" w:cs="Times New Roman"/>
          <w:lang w:eastAsia="fr-FR"/>
        </w:rPr>
        <w:t>M</w:t>
      </w:r>
      <w:r>
        <w:rPr>
          <w:rFonts w:ascii="Times New Roman" w:eastAsia="Times New Roman" w:hAnsi="Times New Roman" w:cs="Times New Roman"/>
          <w:lang w:eastAsia="fr-FR"/>
        </w:rPr>
        <w:t>me Aurélie GILBERT</w:t>
      </w:r>
    </w:p>
    <w:p w:rsidR="00144F42" w:rsidRPr="0053221C" w:rsidRDefault="00144F42" w:rsidP="00144F42">
      <w:pPr>
        <w:spacing w:after="0" w:line="240" w:lineRule="auto"/>
        <w:jc w:val="both"/>
        <w:rPr>
          <w:rFonts w:ascii="Times New Roman" w:eastAsia="Times New Roman" w:hAnsi="Times New Roman" w:cs="Times New Roman"/>
          <w:lang w:eastAsia="fr-FR"/>
        </w:rPr>
      </w:pPr>
    </w:p>
    <w:p w:rsidR="00144F42" w:rsidRPr="0053221C" w:rsidRDefault="00144F42" w:rsidP="00144F42">
      <w:pPr>
        <w:spacing w:after="0" w:line="240" w:lineRule="auto"/>
        <w:jc w:val="both"/>
        <w:rPr>
          <w:rFonts w:ascii="Times New Roman" w:eastAsia="Times New Roman" w:hAnsi="Times New Roman" w:cs="Times New Roman"/>
          <w:lang w:eastAsia="fr-FR"/>
        </w:rPr>
      </w:pPr>
      <w:r w:rsidRPr="0053221C">
        <w:rPr>
          <w:rFonts w:ascii="Times New Roman" w:eastAsia="Times New Roman" w:hAnsi="Times New Roman" w:cs="Times New Roman"/>
          <w:lang w:eastAsia="fr-FR"/>
        </w:rPr>
        <w:t xml:space="preserve">Comme délégués suppléants : M. </w:t>
      </w:r>
      <w:r>
        <w:rPr>
          <w:rFonts w:ascii="Times New Roman" w:eastAsia="Times New Roman" w:hAnsi="Times New Roman" w:cs="Times New Roman"/>
          <w:lang w:eastAsia="fr-FR"/>
        </w:rPr>
        <w:t>Nicolas CHEVALLIER</w:t>
      </w:r>
    </w:p>
    <w:p w:rsidR="00144F42" w:rsidRPr="0053221C" w:rsidRDefault="00144F42" w:rsidP="00144F42">
      <w:pPr>
        <w:spacing w:after="0" w:line="240" w:lineRule="auto"/>
        <w:jc w:val="both"/>
        <w:rPr>
          <w:rFonts w:ascii="Times New Roman" w:eastAsia="Times New Roman" w:hAnsi="Times New Roman" w:cs="Times New Roman"/>
          <w:lang w:eastAsia="fr-FR"/>
        </w:rPr>
      </w:pPr>
      <w:r w:rsidRPr="0053221C">
        <w:rPr>
          <w:rFonts w:ascii="Times New Roman" w:eastAsia="Times New Roman" w:hAnsi="Times New Roman" w:cs="Times New Roman"/>
          <w:lang w:eastAsia="fr-FR"/>
        </w:rPr>
        <w:t xml:space="preserve">                                                 M. </w:t>
      </w:r>
      <w:r>
        <w:rPr>
          <w:rFonts w:ascii="Times New Roman" w:eastAsia="Times New Roman" w:hAnsi="Times New Roman" w:cs="Times New Roman"/>
          <w:lang w:eastAsia="fr-FR"/>
        </w:rPr>
        <w:t>André EMMENDOERFFER</w:t>
      </w:r>
    </w:p>
    <w:p w:rsidR="00144F42" w:rsidRPr="0053221C" w:rsidRDefault="00144F42" w:rsidP="00144F42">
      <w:pPr>
        <w:spacing w:after="0"/>
        <w:ind w:left="1410" w:hanging="1410"/>
        <w:jc w:val="both"/>
        <w:rPr>
          <w:rFonts w:ascii="Times New Roman" w:hAnsi="Times New Roman" w:cs="Times New Roman"/>
        </w:rPr>
      </w:pPr>
    </w:p>
    <w:bookmarkEnd w:id="7"/>
    <w:p w:rsidR="00834647" w:rsidRDefault="00834647" w:rsidP="000F32F6">
      <w:pPr>
        <w:jc w:val="both"/>
        <w:rPr>
          <w:rFonts w:ascii="Times New Roman" w:hAnsi="Times New Roman" w:cs="Times New Roman"/>
        </w:rPr>
      </w:pPr>
    </w:p>
    <w:p w:rsidR="00E30A80" w:rsidRDefault="00E30A80" w:rsidP="000F32F6">
      <w:pPr>
        <w:jc w:val="both"/>
        <w:rPr>
          <w:rFonts w:ascii="Times New Roman" w:hAnsi="Times New Roman" w:cs="Times New Roman"/>
        </w:rPr>
      </w:pPr>
    </w:p>
    <w:p w:rsidR="00AE6EAA" w:rsidRDefault="00AE6EAA" w:rsidP="000F32F6">
      <w:pPr>
        <w:jc w:val="both"/>
        <w:rPr>
          <w:rFonts w:ascii="Times New Roman" w:hAnsi="Times New Roman" w:cs="Times New Roman"/>
        </w:rPr>
      </w:pPr>
    </w:p>
    <w:p w:rsidR="00AE6EAA" w:rsidRDefault="00AE6EAA" w:rsidP="000F32F6">
      <w:pPr>
        <w:jc w:val="both"/>
        <w:rPr>
          <w:rFonts w:ascii="Times New Roman" w:hAnsi="Times New Roman" w:cs="Times New Roman"/>
        </w:rPr>
      </w:pPr>
    </w:p>
    <w:p w:rsidR="00E30A80" w:rsidRPr="00080913" w:rsidRDefault="00E30A80" w:rsidP="00E30A8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lastRenderedPageBreak/>
        <w:t xml:space="preserve">10- DESIGNATION DES </w:t>
      </w:r>
      <w:r w:rsidR="000933F9">
        <w:rPr>
          <w:rFonts w:ascii="Times New Roman" w:eastAsia="Times New Roman" w:hAnsi="Times New Roman" w:cs="Times New Roman"/>
          <w:b/>
          <w:color w:val="262626"/>
        </w:rPr>
        <w:t>DELEGUES</w:t>
      </w:r>
      <w:r>
        <w:rPr>
          <w:rFonts w:ascii="Times New Roman" w:eastAsia="Times New Roman" w:hAnsi="Times New Roman" w:cs="Times New Roman"/>
          <w:b/>
          <w:color w:val="262626"/>
        </w:rPr>
        <w:t xml:space="preserve"> DE LA COMMUN</w:t>
      </w:r>
      <w:r w:rsidR="000933F9">
        <w:rPr>
          <w:rFonts w:ascii="Times New Roman" w:eastAsia="Times New Roman" w:hAnsi="Times New Roman" w:cs="Times New Roman"/>
          <w:b/>
          <w:color w:val="262626"/>
        </w:rPr>
        <w:t>E</w:t>
      </w:r>
      <w:r>
        <w:rPr>
          <w:rFonts w:ascii="Times New Roman" w:eastAsia="Times New Roman" w:hAnsi="Times New Roman" w:cs="Times New Roman"/>
          <w:b/>
          <w:color w:val="262626"/>
        </w:rPr>
        <w:t xml:space="preserve"> </w:t>
      </w:r>
      <w:r w:rsidR="00F90AC1">
        <w:rPr>
          <w:rFonts w:ascii="Times New Roman" w:eastAsia="Times New Roman" w:hAnsi="Times New Roman" w:cs="Times New Roman"/>
          <w:b/>
          <w:color w:val="262626"/>
        </w:rPr>
        <w:t>AU SEIN DU SIEST DE COSNE D’ALLIER</w:t>
      </w:r>
    </w:p>
    <w:p w:rsidR="00E30A80" w:rsidRDefault="00E30A80" w:rsidP="000F32F6">
      <w:pPr>
        <w:jc w:val="both"/>
        <w:rPr>
          <w:rFonts w:ascii="Times New Roman" w:hAnsi="Times New Roman" w:cs="Times New Roman"/>
        </w:rPr>
      </w:pPr>
    </w:p>
    <w:p w:rsidR="00E30A80" w:rsidRDefault="00E30A80" w:rsidP="00E30A80">
      <w:pPr>
        <w:spacing w:after="0" w:line="240" w:lineRule="auto"/>
        <w:jc w:val="both"/>
        <w:rPr>
          <w:rFonts w:ascii="Times New Roman" w:eastAsia="Times New Roman" w:hAnsi="Times New Roman" w:cs="Times New Roman"/>
          <w:i/>
        </w:rPr>
      </w:pPr>
      <w:r w:rsidRPr="00341893">
        <w:rPr>
          <w:rFonts w:ascii="Times New Roman" w:eastAsia="Times New Roman" w:hAnsi="Times New Roman" w:cs="Times New Roman"/>
          <w:i/>
        </w:rPr>
        <w:sym w:font="Wingdings" w:char="F0F0"/>
      </w:r>
      <w:r w:rsidR="00341893">
        <w:rPr>
          <w:rFonts w:ascii="Times New Roman" w:eastAsia="Times New Roman" w:hAnsi="Times New Roman" w:cs="Times New Roman"/>
          <w:i/>
        </w:rPr>
        <w:t>Délibération</w:t>
      </w:r>
    </w:p>
    <w:p w:rsidR="00341893" w:rsidRDefault="00341893" w:rsidP="00E30A80">
      <w:pPr>
        <w:spacing w:after="0" w:line="240" w:lineRule="auto"/>
        <w:jc w:val="both"/>
        <w:rPr>
          <w:rFonts w:ascii="Times New Roman" w:eastAsia="Times New Roman" w:hAnsi="Times New Roman" w:cs="Times New Roman"/>
          <w:i/>
        </w:rPr>
      </w:pPr>
    </w:p>
    <w:p w:rsidR="00341893" w:rsidRPr="00341893" w:rsidRDefault="00341893" w:rsidP="00341893">
      <w:pPr>
        <w:spacing w:after="0" w:line="240" w:lineRule="auto"/>
        <w:jc w:val="both"/>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Monsieur le Maire rappelle l’adhésion de la commune au Syndicat Intercommunal d’Equipements Sportifs et de Transports Scolaires (S.I.E.S.T) de Cosne-d’Allier.</w:t>
      </w:r>
    </w:p>
    <w:p w:rsidR="00341893" w:rsidRPr="00341893" w:rsidRDefault="00341893" w:rsidP="00341893">
      <w:pPr>
        <w:spacing w:after="0" w:line="240" w:lineRule="auto"/>
        <w:jc w:val="both"/>
        <w:rPr>
          <w:rFonts w:ascii="Times New Roman" w:eastAsia="Times New Roman" w:hAnsi="Times New Roman" w:cs="Times New Roman"/>
          <w:bCs/>
          <w:lang w:eastAsia="fr-FR"/>
        </w:rPr>
      </w:pPr>
    </w:p>
    <w:p w:rsidR="00341893" w:rsidRPr="00341893" w:rsidRDefault="00341893" w:rsidP="00341893">
      <w:pPr>
        <w:spacing w:after="0" w:line="240" w:lineRule="auto"/>
        <w:jc w:val="both"/>
        <w:rPr>
          <w:rFonts w:ascii="Times New Roman" w:eastAsia="Times New Roman" w:hAnsi="Times New Roman" w:cs="Times New Roman"/>
          <w:bCs/>
          <w:lang w:eastAsia="fr-FR"/>
        </w:rPr>
      </w:pPr>
      <w:r w:rsidRPr="00341893">
        <w:rPr>
          <w:rFonts w:ascii="Times New Roman" w:eastAsia="Times New Roman" w:hAnsi="Times New Roman" w:cs="Times New Roman"/>
          <w:lang w:eastAsia="fr-FR"/>
        </w:rPr>
        <w:t>Conformément à l’article L.5212-7 du Code Général des Collectivités Territoriales</w:t>
      </w:r>
      <w:r w:rsidRPr="00341893">
        <w:rPr>
          <w:rFonts w:ascii="Times New Roman" w:eastAsia="Times New Roman" w:hAnsi="Times New Roman" w:cs="Times New Roman"/>
          <w:bCs/>
          <w:lang w:eastAsia="fr-FR"/>
        </w:rPr>
        <w:t>, il convient de procéder à l’élection au scrutin secret de deux délégués titulaires et de deux délégués suppléants pour représenter les élus de la commune aux réunions du S.I.E.S.T.</w:t>
      </w:r>
    </w:p>
    <w:p w:rsidR="00341893" w:rsidRPr="00341893" w:rsidRDefault="00341893" w:rsidP="00341893">
      <w:pPr>
        <w:spacing w:after="0" w:line="240" w:lineRule="auto"/>
        <w:rPr>
          <w:rFonts w:ascii="Times New Roman" w:eastAsia="Times New Roman" w:hAnsi="Times New Roman" w:cs="Times New Roman"/>
          <w:bCs/>
          <w:lang w:eastAsia="fr-FR"/>
        </w:rPr>
      </w:pPr>
    </w:p>
    <w:p w:rsidR="00341893" w:rsidRPr="00341893" w:rsidRDefault="00341893" w:rsidP="00341893">
      <w:pPr>
        <w:spacing w:after="0" w:line="240" w:lineRule="auto"/>
        <w:rPr>
          <w:rFonts w:ascii="Times New Roman" w:eastAsia="Times New Roman" w:hAnsi="Times New Roman" w:cs="Times New Roman"/>
          <w:bCs/>
          <w:u w:val="single"/>
          <w:lang w:eastAsia="fr-FR"/>
        </w:rPr>
      </w:pPr>
      <w:r w:rsidRPr="00341893">
        <w:rPr>
          <w:rFonts w:ascii="Times New Roman" w:eastAsia="Times New Roman" w:hAnsi="Times New Roman" w:cs="Times New Roman"/>
          <w:bCs/>
          <w:u w:val="single"/>
          <w:lang w:eastAsia="fr-FR"/>
        </w:rPr>
        <w:t>DELEGUES TITULAIRES</w:t>
      </w: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Ont obtenu, après vote à bulletin secret :</w:t>
      </w: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 M. Nicolas CHEVALLIER : 15 voix (quinze voix)</w:t>
      </w: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 Mme Cheyenne GREAULT : 15 voix (quinze voix)</w:t>
      </w:r>
    </w:p>
    <w:p w:rsidR="00341893" w:rsidRPr="00341893" w:rsidRDefault="00341893" w:rsidP="00341893">
      <w:pPr>
        <w:spacing w:after="0" w:line="240" w:lineRule="auto"/>
        <w:rPr>
          <w:rFonts w:ascii="Times New Roman" w:eastAsia="Times New Roman" w:hAnsi="Times New Roman" w:cs="Times New Roman"/>
          <w:bCs/>
          <w:lang w:eastAsia="fr-FR"/>
        </w:rPr>
      </w:pPr>
    </w:p>
    <w:p w:rsidR="00341893" w:rsidRPr="00341893" w:rsidRDefault="00341893" w:rsidP="00341893">
      <w:pPr>
        <w:spacing w:after="0" w:line="240" w:lineRule="auto"/>
        <w:rPr>
          <w:rFonts w:ascii="Times New Roman" w:eastAsia="Times New Roman" w:hAnsi="Times New Roman" w:cs="Times New Roman"/>
          <w:bCs/>
          <w:u w:val="single"/>
          <w:lang w:eastAsia="fr-FR"/>
        </w:rPr>
      </w:pPr>
      <w:r w:rsidRPr="00341893">
        <w:rPr>
          <w:rFonts w:ascii="Times New Roman" w:eastAsia="Times New Roman" w:hAnsi="Times New Roman" w:cs="Times New Roman"/>
          <w:bCs/>
          <w:u w:val="single"/>
          <w:lang w:eastAsia="fr-FR"/>
        </w:rPr>
        <w:t>DELEGUES SUPPLEANTS</w:t>
      </w: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Ont obtenu, après vote à bulletin secret :</w:t>
      </w: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-M. André EMMENDOERFFER : 15 voix (quinze voix)</w:t>
      </w: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 Mme Aurélie GILBERT : 15 voix (quinze voix)</w:t>
      </w:r>
    </w:p>
    <w:p w:rsidR="00341893" w:rsidRPr="00341893" w:rsidRDefault="00341893" w:rsidP="00341893">
      <w:pPr>
        <w:spacing w:after="0" w:line="240" w:lineRule="auto"/>
        <w:rPr>
          <w:rFonts w:ascii="Times New Roman" w:eastAsia="Times New Roman" w:hAnsi="Times New Roman" w:cs="Times New Roman"/>
          <w:bCs/>
          <w:lang w:eastAsia="fr-FR"/>
        </w:rPr>
      </w:pP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 xml:space="preserve">Vu les résultats des élections, </w:t>
      </w: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Le Conseil Municipal désigne :</w:t>
      </w:r>
    </w:p>
    <w:p w:rsidR="00341893" w:rsidRPr="00341893" w:rsidRDefault="00341893" w:rsidP="00341893">
      <w:pPr>
        <w:spacing w:after="0" w:line="240" w:lineRule="auto"/>
        <w:rPr>
          <w:rFonts w:ascii="Times New Roman" w:eastAsia="Times New Roman" w:hAnsi="Times New Roman" w:cs="Times New Roman"/>
          <w:bCs/>
          <w:lang w:eastAsia="fr-FR"/>
        </w:rPr>
      </w:pP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Comme délégués titulaires :</w:t>
      </w: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M. Nicolas CHEVALLIER - Adresse : Mitonnière – 03190 HERISSON</w:t>
      </w: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Mme Cheyenne GREAULT – Adresse :  1, rue des Cueils– 03190 HERISSON</w:t>
      </w: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Comme délégués suppléants :</w:t>
      </w: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M. André EMMENDOERFFER - Adresse : 10, Clos du Parc – 03190 HERISSON</w:t>
      </w: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Mme Aurélie GILBERT – Adresse : Jeu – 03190 HERISSON</w:t>
      </w:r>
    </w:p>
    <w:p w:rsidR="00341893" w:rsidRPr="00341893" w:rsidRDefault="00341893" w:rsidP="00341893">
      <w:pPr>
        <w:spacing w:after="0" w:line="240" w:lineRule="auto"/>
        <w:rPr>
          <w:rFonts w:ascii="Times New Roman" w:eastAsia="Times New Roman" w:hAnsi="Times New Roman" w:cs="Times New Roman"/>
          <w:bCs/>
          <w:lang w:eastAsia="fr-FR"/>
        </w:rPr>
      </w:pPr>
    </w:p>
    <w:p w:rsidR="00341893" w:rsidRPr="00341893" w:rsidRDefault="00341893" w:rsidP="00341893">
      <w:pPr>
        <w:spacing w:after="0" w:line="240" w:lineRule="auto"/>
        <w:rPr>
          <w:rFonts w:ascii="Times New Roman" w:eastAsia="Times New Roman" w:hAnsi="Times New Roman" w:cs="Times New Roman"/>
          <w:bCs/>
          <w:lang w:eastAsia="fr-FR"/>
        </w:rPr>
      </w:pPr>
      <w:r w:rsidRPr="00341893">
        <w:rPr>
          <w:rFonts w:ascii="Times New Roman" w:eastAsia="Times New Roman" w:hAnsi="Times New Roman" w:cs="Times New Roman"/>
          <w:bCs/>
          <w:lang w:eastAsia="fr-FR"/>
        </w:rPr>
        <w:t>Et transmet cette délibération à Monsieur le Président du S.I.E.S.T.</w:t>
      </w:r>
    </w:p>
    <w:p w:rsidR="00341893" w:rsidRPr="00341893" w:rsidRDefault="00341893" w:rsidP="00341893">
      <w:pPr>
        <w:spacing w:after="0" w:line="240" w:lineRule="auto"/>
        <w:rPr>
          <w:rFonts w:ascii="Times New Roman" w:eastAsia="Times New Roman" w:hAnsi="Times New Roman" w:cs="Times New Roman"/>
          <w:bCs/>
          <w:sz w:val="20"/>
          <w:szCs w:val="20"/>
          <w:lang w:eastAsia="fr-FR"/>
        </w:rPr>
      </w:pPr>
    </w:p>
    <w:p w:rsidR="00341893" w:rsidRPr="00341893" w:rsidRDefault="00341893" w:rsidP="00341893">
      <w:pPr>
        <w:spacing w:after="0" w:line="240" w:lineRule="auto"/>
        <w:rPr>
          <w:rFonts w:ascii="Times New Roman" w:eastAsia="Times New Roman" w:hAnsi="Times New Roman" w:cs="Times New Roman"/>
          <w:bCs/>
          <w:sz w:val="20"/>
          <w:szCs w:val="20"/>
          <w:lang w:eastAsia="fr-FR"/>
        </w:rPr>
      </w:pPr>
    </w:p>
    <w:p w:rsidR="00E30A80" w:rsidRDefault="00E30A80" w:rsidP="00E30A80">
      <w:pPr>
        <w:spacing w:after="0" w:line="240" w:lineRule="auto"/>
        <w:jc w:val="both"/>
        <w:rPr>
          <w:rFonts w:ascii="Times New Roman" w:eastAsia="Times New Roman" w:hAnsi="Times New Roman" w:cs="Times New Roman"/>
          <w:i/>
        </w:rPr>
      </w:pPr>
    </w:p>
    <w:p w:rsidR="00144F42" w:rsidRDefault="00144F42" w:rsidP="00E30A80">
      <w:pPr>
        <w:spacing w:after="0" w:line="240" w:lineRule="auto"/>
        <w:jc w:val="both"/>
        <w:rPr>
          <w:rFonts w:ascii="Times New Roman" w:eastAsia="Times New Roman" w:hAnsi="Times New Roman" w:cs="Times New Roman"/>
          <w:i/>
        </w:rPr>
      </w:pPr>
    </w:p>
    <w:p w:rsidR="00E30A80" w:rsidRDefault="00E30A80" w:rsidP="00E30A80">
      <w:pPr>
        <w:spacing w:after="0" w:line="240" w:lineRule="auto"/>
        <w:jc w:val="both"/>
        <w:rPr>
          <w:rFonts w:ascii="Times New Roman" w:eastAsia="Times New Roman" w:hAnsi="Times New Roman" w:cs="Times New Roman"/>
          <w:i/>
        </w:rPr>
      </w:pPr>
    </w:p>
    <w:p w:rsidR="00E30A80" w:rsidRPr="00080913" w:rsidRDefault="00E30A80" w:rsidP="00E30A8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11- QUESTIONS DIVERSES</w:t>
      </w:r>
    </w:p>
    <w:p w:rsidR="00E30A80" w:rsidRDefault="00E30A80" w:rsidP="000F32F6">
      <w:pPr>
        <w:jc w:val="both"/>
        <w:rPr>
          <w:rFonts w:ascii="Times New Roman" w:hAnsi="Times New Roman" w:cs="Times New Roman"/>
        </w:rPr>
      </w:pPr>
    </w:p>
    <w:p w:rsidR="00D46FD2" w:rsidRDefault="00D46FD2" w:rsidP="000F32F6">
      <w:pPr>
        <w:jc w:val="both"/>
        <w:rPr>
          <w:rFonts w:ascii="Times New Roman" w:hAnsi="Times New Roman" w:cs="Times New Roman"/>
        </w:rPr>
      </w:pPr>
      <w:r>
        <w:rPr>
          <w:rFonts w:ascii="Times New Roman" w:hAnsi="Times New Roman" w:cs="Times New Roman"/>
        </w:rPr>
        <w:t xml:space="preserve">Mme le Maire signifie à l’assemblée que la mairie doit désigner </w:t>
      </w:r>
      <w:r w:rsidR="00D74A5C">
        <w:rPr>
          <w:rFonts w:ascii="Times New Roman" w:hAnsi="Times New Roman" w:cs="Times New Roman"/>
        </w:rPr>
        <w:t>quatre</w:t>
      </w:r>
      <w:r>
        <w:rPr>
          <w:rFonts w:ascii="Times New Roman" w:hAnsi="Times New Roman" w:cs="Times New Roman"/>
        </w:rPr>
        <w:t xml:space="preserve"> personnes habilitées à recevoir les alertes météo</w:t>
      </w:r>
      <w:r w:rsidR="00D74A5C">
        <w:rPr>
          <w:rFonts w:ascii="Times New Roman" w:hAnsi="Times New Roman" w:cs="Times New Roman"/>
        </w:rPr>
        <w:t xml:space="preserve"> de la Préfecture</w:t>
      </w:r>
      <w:r>
        <w:rPr>
          <w:rFonts w:ascii="Times New Roman" w:hAnsi="Times New Roman" w:cs="Times New Roman"/>
        </w:rPr>
        <w:t>.</w:t>
      </w:r>
      <w:r w:rsidR="002120E2">
        <w:rPr>
          <w:rFonts w:ascii="Times New Roman" w:hAnsi="Times New Roman" w:cs="Times New Roman"/>
        </w:rPr>
        <w:t xml:space="preserve"> Elle demande qui se porte volontaire pour recevoir celles-ci.</w:t>
      </w:r>
    </w:p>
    <w:p w:rsidR="00A32620" w:rsidRDefault="00A32620" w:rsidP="000F32F6">
      <w:pPr>
        <w:jc w:val="both"/>
        <w:rPr>
          <w:rFonts w:ascii="Times New Roman" w:hAnsi="Times New Roman" w:cs="Times New Roman"/>
        </w:rPr>
      </w:pPr>
      <w:r>
        <w:rPr>
          <w:rFonts w:ascii="Times New Roman" w:hAnsi="Times New Roman" w:cs="Times New Roman"/>
        </w:rPr>
        <w:t>Sont nommées :</w:t>
      </w:r>
      <w:r w:rsidR="002120E2">
        <w:rPr>
          <w:rFonts w:ascii="Times New Roman" w:hAnsi="Times New Roman" w:cs="Times New Roman"/>
        </w:rPr>
        <w:t xml:space="preserve"> 1</w:t>
      </w:r>
      <w:r w:rsidR="002120E2" w:rsidRPr="002120E2">
        <w:rPr>
          <w:rFonts w:ascii="Times New Roman" w:hAnsi="Times New Roman" w:cs="Times New Roman"/>
          <w:vertAlign w:val="superscript"/>
        </w:rPr>
        <w:t>er</w:t>
      </w:r>
      <w:r>
        <w:rPr>
          <w:rFonts w:ascii="Times New Roman" w:hAnsi="Times New Roman" w:cs="Times New Roman"/>
        </w:rPr>
        <w:t xml:space="preserve"> Mme Yolande PASQUET</w:t>
      </w:r>
      <w:r w:rsidRPr="00A32620">
        <w:rPr>
          <w:rFonts w:ascii="Times New Roman" w:hAnsi="Times New Roman" w:cs="Times New Roman"/>
        </w:rPr>
        <w:t xml:space="preserve"> </w:t>
      </w:r>
      <w:r>
        <w:rPr>
          <w:rFonts w:ascii="Times New Roman" w:hAnsi="Times New Roman" w:cs="Times New Roman"/>
        </w:rPr>
        <w:t xml:space="preserve">            </w:t>
      </w:r>
    </w:p>
    <w:p w:rsidR="00A32620" w:rsidRDefault="00A32620" w:rsidP="000F32F6">
      <w:pPr>
        <w:jc w:val="both"/>
        <w:rPr>
          <w:rFonts w:ascii="Times New Roman" w:hAnsi="Times New Roman" w:cs="Times New Roman"/>
        </w:rPr>
      </w:pPr>
      <w:r>
        <w:rPr>
          <w:rFonts w:ascii="Times New Roman" w:hAnsi="Times New Roman" w:cs="Times New Roman"/>
        </w:rPr>
        <w:t xml:space="preserve">                           </w:t>
      </w:r>
      <w:r w:rsidR="002120E2">
        <w:rPr>
          <w:rFonts w:ascii="Times New Roman" w:hAnsi="Times New Roman" w:cs="Times New Roman"/>
        </w:rPr>
        <w:t>2</w:t>
      </w:r>
      <w:r w:rsidR="002120E2" w:rsidRPr="002120E2">
        <w:rPr>
          <w:rFonts w:ascii="Times New Roman" w:hAnsi="Times New Roman" w:cs="Times New Roman"/>
          <w:vertAlign w:val="superscript"/>
        </w:rPr>
        <w:t>ème</w:t>
      </w:r>
      <w:r w:rsidR="002120E2">
        <w:rPr>
          <w:rFonts w:ascii="Times New Roman" w:hAnsi="Times New Roman" w:cs="Times New Roman"/>
        </w:rPr>
        <w:t xml:space="preserve"> </w:t>
      </w:r>
      <w:r>
        <w:rPr>
          <w:rFonts w:ascii="Times New Roman" w:hAnsi="Times New Roman" w:cs="Times New Roman"/>
        </w:rPr>
        <w:t>Mme Cheyenne GREAULT</w:t>
      </w:r>
      <w:r w:rsidRPr="00A32620">
        <w:rPr>
          <w:rFonts w:ascii="Times New Roman" w:hAnsi="Times New Roman" w:cs="Times New Roman"/>
        </w:rPr>
        <w:t xml:space="preserve"> </w:t>
      </w:r>
      <w:r>
        <w:rPr>
          <w:rFonts w:ascii="Times New Roman" w:hAnsi="Times New Roman" w:cs="Times New Roman"/>
        </w:rPr>
        <w:t xml:space="preserve">         </w:t>
      </w:r>
    </w:p>
    <w:p w:rsidR="00A32620" w:rsidRDefault="00A32620" w:rsidP="000F32F6">
      <w:pPr>
        <w:jc w:val="both"/>
        <w:rPr>
          <w:rFonts w:ascii="Times New Roman" w:hAnsi="Times New Roman" w:cs="Times New Roman"/>
        </w:rPr>
      </w:pPr>
      <w:r>
        <w:rPr>
          <w:rFonts w:ascii="Times New Roman" w:hAnsi="Times New Roman" w:cs="Times New Roman"/>
        </w:rPr>
        <w:t xml:space="preserve">                           </w:t>
      </w:r>
      <w:r w:rsidR="002120E2">
        <w:rPr>
          <w:rFonts w:ascii="Times New Roman" w:hAnsi="Times New Roman" w:cs="Times New Roman"/>
        </w:rPr>
        <w:t>3</w:t>
      </w:r>
      <w:r w:rsidR="002120E2" w:rsidRPr="002120E2">
        <w:rPr>
          <w:rFonts w:ascii="Times New Roman" w:hAnsi="Times New Roman" w:cs="Times New Roman"/>
          <w:vertAlign w:val="superscript"/>
        </w:rPr>
        <w:t>ème</w:t>
      </w:r>
      <w:r w:rsidR="002120E2">
        <w:rPr>
          <w:rFonts w:ascii="Times New Roman" w:hAnsi="Times New Roman" w:cs="Times New Roman"/>
        </w:rPr>
        <w:t xml:space="preserve"> M. Denis BONNEAU</w:t>
      </w:r>
    </w:p>
    <w:p w:rsidR="00A32620" w:rsidRDefault="00A32620" w:rsidP="000F32F6">
      <w:pPr>
        <w:jc w:val="both"/>
        <w:rPr>
          <w:rFonts w:ascii="Times New Roman" w:hAnsi="Times New Roman" w:cs="Times New Roman"/>
        </w:rPr>
      </w:pPr>
      <w:r>
        <w:rPr>
          <w:rFonts w:ascii="Times New Roman" w:hAnsi="Times New Roman" w:cs="Times New Roman"/>
        </w:rPr>
        <w:t xml:space="preserve">                           </w:t>
      </w:r>
      <w:r w:rsidR="002120E2">
        <w:rPr>
          <w:rFonts w:ascii="Times New Roman" w:hAnsi="Times New Roman" w:cs="Times New Roman"/>
        </w:rPr>
        <w:t>4</w:t>
      </w:r>
      <w:r w:rsidR="002120E2" w:rsidRPr="002120E2">
        <w:rPr>
          <w:rFonts w:ascii="Times New Roman" w:hAnsi="Times New Roman" w:cs="Times New Roman"/>
          <w:vertAlign w:val="superscript"/>
        </w:rPr>
        <w:t>ème</w:t>
      </w:r>
      <w:r w:rsidR="002120E2">
        <w:rPr>
          <w:rFonts w:ascii="Times New Roman" w:hAnsi="Times New Roman" w:cs="Times New Roman"/>
        </w:rPr>
        <w:t xml:space="preserve"> Mme Aurélie GILBERT</w:t>
      </w:r>
    </w:p>
    <w:p w:rsidR="00E30A80" w:rsidRDefault="00E30A80" w:rsidP="000F32F6">
      <w:pPr>
        <w:jc w:val="both"/>
        <w:rPr>
          <w:rFonts w:ascii="Times New Roman" w:hAnsi="Times New Roman" w:cs="Times New Roman"/>
        </w:rPr>
      </w:pPr>
    </w:p>
    <w:p w:rsidR="00D74A5C" w:rsidRDefault="00D74A5C" w:rsidP="000F32F6">
      <w:pPr>
        <w:jc w:val="both"/>
        <w:rPr>
          <w:rFonts w:ascii="Times New Roman" w:hAnsi="Times New Roman" w:cs="Times New Roman"/>
        </w:rPr>
      </w:pPr>
    </w:p>
    <w:p w:rsidR="004C53F0" w:rsidRPr="00AC5202" w:rsidRDefault="004C53F0" w:rsidP="000F32F6">
      <w:pPr>
        <w:jc w:val="both"/>
        <w:rPr>
          <w:rFonts w:ascii="Times New Roman" w:hAnsi="Times New Roman" w:cs="Times New Roman"/>
        </w:rPr>
      </w:pPr>
    </w:p>
    <w:p w:rsidR="00D0650F" w:rsidRPr="00080913" w:rsidRDefault="00D0650F" w:rsidP="00C73C11">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TOUR DE TABLE</w:t>
      </w:r>
    </w:p>
    <w:p w:rsidR="00D0650F" w:rsidRDefault="00D0650F" w:rsidP="00C73C11">
      <w:pPr>
        <w:jc w:val="both"/>
      </w:pPr>
    </w:p>
    <w:p w:rsidR="00A32620" w:rsidRPr="000933F9" w:rsidRDefault="00A32620" w:rsidP="00C73C11">
      <w:pPr>
        <w:jc w:val="both"/>
        <w:rPr>
          <w:rFonts w:ascii="Times New Roman" w:hAnsi="Times New Roman" w:cs="Times New Roman"/>
        </w:rPr>
      </w:pPr>
      <w:r w:rsidRPr="000933F9">
        <w:rPr>
          <w:rFonts w:ascii="Times New Roman" w:hAnsi="Times New Roman" w:cs="Times New Roman"/>
        </w:rPr>
        <w:t xml:space="preserve">Mme le Maire </w:t>
      </w:r>
      <w:r w:rsidR="00AE6EAA">
        <w:rPr>
          <w:rFonts w:ascii="Times New Roman" w:hAnsi="Times New Roman" w:cs="Times New Roman"/>
        </w:rPr>
        <w:t>informe</w:t>
      </w:r>
      <w:r w:rsidRPr="000933F9">
        <w:rPr>
          <w:rFonts w:ascii="Times New Roman" w:hAnsi="Times New Roman" w:cs="Times New Roman"/>
        </w:rPr>
        <w:t xml:space="preserve"> une réunion hebdomadaire</w:t>
      </w:r>
      <w:r w:rsidR="00D74A5C" w:rsidRPr="000933F9">
        <w:rPr>
          <w:rFonts w:ascii="Times New Roman" w:hAnsi="Times New Roman" w:cs="Times New Roman"/>
        </w:rPr>
        <w:t xml:space="preserve"> avec les élus</w:t>
      </w:r>
      <w:r w:rsidR="009C6697" w:rsidRPr="000933F9">
        <w:rPr>
          <w:rFonts w:ascii="Times New Roman" w:hAnsi="Times New Roman" w:cs="Times New Roman"/>
        </w:rPr>
        <w:t>, le mardi soir, horaire à définir afin de faire le point sur la semaine.</w:t>
      </w:r>
      <w:r w:rsidR="00D74A5C" w:rsidRPr="000933F9">
        <w:rPr>
          <w:rFonts w:ascii="Times New Roman" w:hAnsi="Times New Roman" w:cs="Times New Roman"/>
        </w:rPr>
        <w:t xml:space="preserve"> </w:t>
      </w:r>
    </w:p>
    <w:p w:rsidR="000F292F" w:rsidRPr="000933F9" w:rsidRDefault="000F292F" w:rsidP="00C73C11">
      <w:pPr>
        <w:jc w:val="both"/>
        <w:rPr>
          <w:rFonts w:ascii="Times New Roman" w:hAnsi="Times New Roman" w:cs="Times New Roman"/>
        </w:rPr>
      </w:pPr>
      <w:r w:rsidRPr="000933F9">
        <w:rPr>
          <w:rFonts w:ascii="Times New Roman" w:hAnsi="Times New Roman" w:cs="Times New Roman"/>
        </w:rPr>
        <w:t>M. FOURNET propose le lundi soir.</w:t>
      </w:r>
    </w:p>
    <w:p w:rsidR="000F292F" w:rsidRPr="000933F9" w:rsidRDefault="000F292F" w:rsidP="00C73C11">
      <w:pPr>
        <w:jc w:val="both"/>
        <w:rPr>
          <w:rFonts w:ascii="Times New Roman" w:hAnsi="Times New Roman" w:cs="Times New Roman"/>
        </w:rPr>
      </w:pPr>
      <w:r w:rsidRPr="000933F9">
        <w:rPr>
          <w:rFonts w:ascii="Times New Roman" w:hAnsi="Times New Roman" w:cs="Times New Roman"/>
        </w:rPr>
        <w:t>Mme le Maire propose pour cet été de fixer les réunions au mardi soir.</w:t>
      </w:r>
    </w:p>
    <w:p w:rsidR="009C6697" w:rsidRPr="000933F9" w:rsidRDefault="009C6697" w:rsidP="00C73C11">
      <w:pPr>
        <w:jc w:val="both"/>
        <w:rPr>
          <w:rFonts w:ascii="Times New Roman" w:hAnsi="Times New Roman" w:cs="Times New Roman"/>
        </w:rPr>
      </w:pPr>
      <w:r w:rsidRPr="000933F9">
        <w:rPr>
          <w:rFonts w:ascii="Times New Roman" w:hAnsi="Times New Roman" w:cs="Times New Roman"/>
        </w:rPr>
        <w:t xml:space="preserve">Elle suggère aussi en attendant que les délégués aux commissions soient élus, </w:t>
      </w:r>
      <w:r w:rsidR="000F292F" w:rsidRPr="000933F9">
        <w:rPr>
          <w:rFonts w:ascii="Times New Roman" w:hAnsi="Times New Roman" w:cs="Times New Roman"/>
        </w:rPr>
        <w:t xml:space="preserve">que chacun des conseillers municipaux indique ses propres centres d’intérêts, afin de mieux cibler </w:t>
      </w:r>
      <w:r w:rsidR="00FC79AE" w:rsidRPr="000933F9">
        <w:rPr>
          <w:rFonts w:ascii="Times New Roman" w:hAnsi="Times New Roman" w:cs="Times New Roman"/>
        </w:rPr>
        <w:t>pour les secrétaires de mairie et elle-même la transmission des mails</w:t>
      </w:r>
      <w:r w:rsidR="00FC79AE">
        <w:rPr>
          <w:rFonts w:ascii="Times New Roman" w:hAnsi="Times New Roman" w:cs="Times New Roman"/>
        </w:rPr>
        <w:t xml:space="preserve"> et des </w:t>
      </w:r>
      <w:r w:rsidR="00FC79AE" w:rsidRPr="000933F9">
        <w:rPr>
          <w:rFonts w:ascii="Times New Roman" w:hAnsi="Times New Roman" w:cs="Times New Roman"/>
        </w:rPr>
        <w:t>rendez-vous</w:t>
      </w:r>
      <w:r w:rsidR="00FC79AE">
        <w:rPr>
          <w:rFonts w:ascii="Times New Roman" w:hAnsi="Times New Roman" w:cs="Times New Roman"/>
        </w:rPr>
        <w:t>.</w:t>
      </w:r>
    </w:p>
    <w:p w:rsidR="009C6697" w:rsidRPr="000933F9" w:rsidRDefault="009C6697" w:rsidP="00C73C11">
      <w:pPr>
        <w:jc w:val="both"/>
        <w:rPr>
          <w:rFonts w:ascii="Times New Roman" w:hAnsi="Times New Roman" w:cs="Times New Roman"/>
        </w:rPr>
      </w:pPr>
      <w:r w:rsidRPr="000933F9">
        <w:rPr>
          <w:rFonts w:ascii="Times New Roman" w:hAnsi="Times New Roman" w:cs="Times New Roman"/>
        </w:rPr>
        <w:t>Mme BERGONHE signale que concernant la réunion prépa</w:t>
      </w:r>
      <w:r w:rsidR="001E5764" w:rsidRPr="000933F9">
        <w:rPr>
          <w:rFonts w:ascii="Times New Roman" w:hAnsi="Times New Roman" w:cs="Times New Roman"/>
        </w:rPr>
        <w:t xml:space="preserve">ratoire </w:t>
      </w:r>
      <w:r w:rsidRPr="000933F9">
        <w:rPr>
          <w:rFonts w:ascii="Times New Roman" w:hAnsi="Times New Roman" w:cs="Times New Roman"/>
        </w:rPr>
        <w:t xml:space="preserve">du </w:t>
      </w:r>
      <w:r w:rsidR="00AE6EAA">
        <w:rPr>
          <w:rFonts w:ascii="Times New Roman" w:hAnsi="Times New Roman" w:cs="Times New Roman"/>
        </w:rPr>
        <w:t>f</w:t>
      </w:r>
      <w:r w:rsidRPr="000933F9">
        <w:rPr>
          <w:rFonts w:ascii="Times New Roman" w:hAnsi="Times New Roman" w:cs="Times New Roman"/>
        </w:rPr>
        <w:t>estival de Hérisson</w:t>
      </w:r>
      <w:r w:rsidR="001E5764" w:rsidRPr="000933F9">
        <w:rPr>
          <w:rFonts w:ascii="Times New Roman" w:hAnsi="Times New Roman" w:cs="Times New Roman"/>
        </w:rPr>
        <w:t xml:space="preserve"> prévue le 17 juillet prochain</w:t>
      </w:r>
      <w:r w:rsidRPr="000933F9">
        <w:rPr>
          <w:rFonts w:ascii="Times New Roman" w:hAnsi="Times New Roman" w:cs="Times New Roman"/>
        </w:rPr>
        <w:t>, M. DURANTIN ne pourra pas être présent mais qu’il adressera prochainement à la mairie un bilan</w:t>
      </w:r>
      <w:r w:rsidR="001E5764" w:rsidRPr="000933F9">
        <w:rPr>
          <w:rFonts w:ascii="Times New Roman" w:hAnsi="Times New Roman" w:cs="Times New Roman"/>
        </w:rPr>
        <w:t xml:space="preserve"> et qu’il souhaite recevoir rapidement des informations concernant la subvention accordée par la mairie.</w:t>
      </w:r>
    </w:p>
    <w:p w:rsidR="009C6697" w:rsidRPr="000933F9" w:rsidRDefault="009C6697" w:rsidP="00C73C11">
      <w:pPr>
        <w:jc w:val="both"/>
        <w:rPr>
          <w:rFonts w:ascii="Times New Roman" w:hAnsi="Times New Roman" w:cs="Times New Roman"/>
        </w:rPr>
      </w:pPr>
      <w:r w:rsidRPr="000933F9">
        <w:rPr>
          <w:rFonts w:ascii="Times New Roman" w:hAnsi="Times New Roman" w:cs="Times New Roman"/>
        </w:rPr>
        <w:t xml:space="preserve">M. JACQUET propose </w:t>
      </w:r>
      <w:r w:rsidR="00FC79AE">
        <w:rPr>
          <w:rFonts w:ascii="Times New Roman" w:hAnsi="Times New Roman" w:cs="Times New Roman"/>
        </w:rPr>
        <w:t xml:space="preserve">de reprendre contact avec </w:t>
      </w:r>
      <w:r w:rsidR="00FC79AE" w:rsidRPr="000933F9">
        <w:rPr>
          <w:rFonts w:ascii="Times New Roman" w:hAnsi="Times New Roman" w:cs="Times New Roman"/>
        </w:rPr>
        <w:t xml:space="preserve">M. DURANTIN </w:t>
      </w:r>
      <w:r w:rsidR="00FC79AE">
        <w:rPr>
          <w:rFonts w:ascii="Times New Roman" w:hAnsi="Times New Roman" w:cs="Times New Roman"/>
        </w:rPr>
        <w:t xml:space="preserve">pour </w:t>
      </w:r>
      <w:r w:rsidRPr="000933F9">
        <w:rPr>
          <w:rFonts w:ascii="Times New Roman" w:hAnsi="Times New Roman" w:cs="Times New Roman"/>
        </w:rPr>
        <w:t>un nouveau rendez-vous.</w:t>
      </w:r>
    </w:p>
    <w:p w:rsidR="009C6697" w:rsidRPr="000933F9" w:rsidRDefault="009C6697" w:rsidP="00C73C11">
      <w:pPr>
        <w:jc w:val="both"/>
        <w:rPr>
          <w:rFonts w:ascii="Times New Roman" w:hAnsi="Times New Roman" w:cs="Times New Roman"/>
        </w:rPr>
      </w:pPr>
      <w:r w:rsidRPr="000933F9">
        <w:rPr>
          <w:rFonts w:ascii="Times New Roman" w:hAnsi="Times New Roman" w:cs="Times New Roman"/>
        </w:rPr>
        <w:t xml:space="preserve">M. PERCHE demande des </w:t>
      </w:r>
      <w:r w:rsidR="001E5764" w:rsidRPr="000933F9">
        <w:rPr>
          <w:rFonts w:ascii="Times New Roman" w:hAnsi="Times New Roman" w:cs="Times New Roman"/>
        </w:rPr>
        <w:t>détails</w:t>
      </w:r>
      <w:r w:rsidRPr="000933F9">
        <w:rPr>
          <w:rFonts w:ascii="Times New Roman" w:hAnsi="Times New Roman" w:cs="Times New Roman"/>
        </w:rPr>
        <w:t xml:space="preserve"> concernant la subvention a</w:t>
      </w:r>
      <w:r w:rsidR="00AE6EAA">
        <w:rPr>
          <w:rFonts w:ascii="Times New Roman" w:hAnsi="Times New Roman" w:cs="Times New Roman"/>
        </w:rPr>
        <w:t>ttribuée à la compagnie du</w:t>
      </w:r>
      <w:r w:rsidRPr="000933F9">
        <w:rPr>
          <w:rFonts w:ascii="Times New Roman" w:hAnsi="Times New Roman" w:cs="Times New Roman"/>
        </w:rPr>
        <w:t xml:space="preserve"> P’tit Bastringue.</w:t>
      </w:r>
    </w:p>
    <w:p w:rsidR="009C6697" w:rsidRPr="000933F9" w:rsidRDefault="009C6697" w:rsidP="00C73C11">
      <w:pPr>
        <w:jc w:val="both"/>
        <w:rPr>
          <w:rFonts w:ascii="Times New Roman" w:hAnsi="Times New Roman" w:cs="Times New Roman"/>
        </w:rPr>
      </w:pPr>
      <w:r w:rsidRPr="000933F9">
        <w:rPr>
          <w:rFonts w:ascii="Times New Roman" w:hAnsi="Times New Roman" w:cs="Times New Roman"/>
        </w:rPr>
        <w:t>M. JACQUET conseille de proratiser la subvention par rapport au nombre de jours de spectacle.</w:t>
      </w:r>
    </w:p>
    <w:p w:rsidR="009C6697" w:rsidRPr="000933F9" w:rsidRDefault="009C6697" w:rsidP="00C73C11">
      <w:pPr>
        <w:jc w:val="both"/>
        <w:rPr>
          <w:rFonts w:ascii="Times New Roman" w:hAnsi="Times New Roman" w:cs="Times New Roman"/>
        </w:rPr>
      </w:pPr>
      <w:r w:rsidRPr="000933F9">
        <w:rPr>
          <w:rFonts w:ascii="Times New Roman" w:hAnsi="Times New Roman" w:cs="Times New Roman"/>
        </w:rPr>
        <w:t>Mme BERGONHE intervient en indiquant qu’il faudrait</w:t>
      </w:r>
      <w:r w:rsidR="003F31FE" w:rsidRPr="000933F9">
        <w:rPr>
          <w:rFonts w:ascii="Times New Roman" w:hAnsi="Times New Roman" w:cs="Times New Roman"/>
        </w:rPr>
        <w:t xml:space="preserve"> que</w:t>
      </w:r>
      <w:r w:rsidRPr="000933F9">
        <w:rPr>
          <w:rFonts w:ascii="Times New Roman" w:hAnsi="Times New Roman" w:cs="Times New Roman"/>
        </w:rPr>
        <w:t xml:space="preserve"> </w:t>
      </w:r>
      <w:r w:rsidR="003F31FE" w:rsidRPr="000933F9">
        <w:rPr>
          <w:rFonts w:ascii="Times New Roman" w:hAnsi="Times New Roman" w:cs="Times New Roman"/>
        </w:rPr>
        <w:t>la compagnie du P’tit Bastringue con</w:t>
      </w:r>
      <w:r w:rsidR="004C53F0">
        <w:rPr>
          <w:rFonts w:ascii="Times New Roman" w:hAnsi="Times New Roman" w:cs="Times New Roman"/>
        </w:rPr>
        <w:t>tac</w:t>
      </w:r>
      <w:r w:rsidR="003F31FE" w:rsidRPr="000933F9">
        <w:rPr>
          <w:rFonts w:ascii="Times New Roman" w:hAnsi="Times New Roman" w:cs="Times New Roman"/>
        </w:rPr>
        <w:t xml:space="preserve">te le Comité des Fêtes au sujet de l’organisation de la fête patronale </w:t>
      </w:r>
      <w:r w:rsidR="00AE6EAA">
        <w:rPr>
          <w:rFonts w:ascii="Times New Roman" w:hAnsi="Times New Roman" w:cs="Times New Roman"/>
        </w:rPr>
        <w:t>qu’elle organise.</w:t>
      </w:r>
    </w:p>
    <w:p w:rsidR="006B19E2" w:rsidRPr="000933F9" w:rsidRDefault="006B19E2" w:rsidP="00C73C11">
      <w:pPr>
        <w:jc w:val="both"/>
        <w:rPr>
          <w:rFonts w:ascii="Times New Roman" w:hAnsi="Times New Roman" w:cs="Times New Roman"/>
        </w:rPr>
      </w:pPr>
      <w:r w:rsidRPr="000933F9">
        <w:rPr>
          <w:rFonts w:ascii="Times New Roman" w:hAnsi="Times New Roman" w:cs="Times New Roman"/>
        </w:rPr>
        <w:t>M. BONNEAU précise également qu’il serait préférable d’éviter d’organiser des spectacles en même temps que la brocante.</w:t>
      </w:r>
    </w:p>
    <w:p w:rsidR="003F31FE" w:rsidRPr="000933F9" w:rsidRDefault="003F31FE" w:rsidP="00C73C11">
      <w:pPr>
        <w:jc w:val="both"/>
        <w:rPr>
          <w:rFonts w:ascii="Times New Roman" w:hAnsi="Times New Roman" w:cs="Times New Roman"/>
        </w:rPr>
      </w:pPr>
      <w:r w:rsidRPr="000933F9">
        <w:rPr>
          <w:rFonts w:ascii="Times New Roman" w:hAnsi="Times New Roman" w:cs="Times New Roman"/>
        </w:rPr>
        <w:t xml:space="preserve">Mme le Maire rappelle à l’assemblée qu’une réunion de présentation avec les Sapeurs-Pompiers de Hérisson est prévue le 16 juillet prochain à 20h, elle demande combien d’élus y participeront. </w:t>
      </w:r>
      <w:r w:rsidR="006B19E2" w:rsidRPr="000933F9">
        <w:rPr>
          <w:rFonts w:ascii="Times New Roman" w:hAnsi="Times New Roman" w:cs="Times New Roman"/>
        </w:rPr>
        <w:t xml:space="preserve">Dix conseillers se proposent, Mme le maire acquiesce. </w:t>
      </w:r>
    </w:p>
    <w:p w:rsidR="003F31FE" w:rsidRPr="000933F9" w:rsidRDefault="003F31FE" w:rsidP="00C73C11">
      <w:pPr>
        <w:jc w:val="both"/>
        <w:rPr>
          <w:rFonts w:ascii="Times New Roman" w:hAnsi="Times New Roman" w:cs="Times New Roman"/>
        </w:rPr>
      </w:pPr>
      <w:r w:rsidRPr="000933F9">
        <w:rPr>
          <w:rFonts w:ascii="Times New Roman" w:hAnsi="Times New Roman" w:cs="Times New Roman"/>
        </w:rPr>
        <w:t>Mme le Maire souhaite que les élus réfléchissent pour le prochain Conseil Municipal à la manière de communiquer avec la population sur les projets en cours</w:t>
      </w:r>
      <w:r w:rsidR="006B19E2" w:rsidRPr="000933F9">
        <w:rPr>
          <w:rFonts w:ascii="Times New Roman" w:hAnsi="Times New Roman" w:cs="Times New Roman"/>
        </w:rPr>
        <w:t>, le site internet, le bulletin municipal,</w:t>
      </w:r>
      <w:r w:rsidR="00D03596" w:rsidRPr="000933F9">
        <w:rPr>
          <w:rFonts w:ascii="Times New Roman" w:hAnsi="Times New Roman" w:cs="Times New Roman"/>
        </w:rPr>
        <w:t xml:space="preserve"> </w:t>
      </w:r>
      <w:r w:rsidR="006B19E2" w:rsidRPr="000933F9">
        <w:rPr>
          <w:rFonts w:ascii="Times New Roman" w:hAnsi="Times New Roman" w:cs="Times New Roman"/>
        </w:rPr>
        <w:t>…</w:t>
      </w:r>
    </w:p>
    <w:p w:rsidR="003F31FE" w:rsidRPr="000933F9" w:rsidRDefault="003F31FE" w:rsidP="00C73C11">
      <w:pPr>
        <w:jc w:val="both"/>
        <w:rPr>
          <w:rFonts w:ascii="Times New Roman" w:hAnsi="Times New Roman" w:cs="Times New Roman"/>
        </w:rPr>
      </w:pPr>
      <w:r w:rsidRPr="000933F9">
        <w:rPr>
          <w:rFonts w:ascii="Times New Roman" w:hAnsi="Times New Roman" w:cs="Times New Roman"/>
        </w:rPr>
        <w:t>Mme DOURBIAS rappelle à l’assemblée que la Bourbon’</w:t>
      </w:r>
      <w:r w:rsidR="00BC38F1" w:rsidRPr="000933F9">
        <w:rPr>
          <w:rFonts w:ascii="Times New Roman" w:hAnsi="Times New Roman" w:cs="Times New Roman"/>
        </w:rPr>
        <w:t>Ne</w:t>
      </w:r>
      <w:r w:rsidRPr="000933F9">
        <w:rPr>
          <w:rFonts w:ascii="Times New Roman" w:hAnsi="Times New Roman" w:cs="Times New Roman"/>
        </w:rPr>
        <w:t xml:space="preserve">t sera présente sur la commune le </w:t>
      </w:r>
      <w:r w:rsidR="00BC38F1" w:rsidRPr="000933F9">
        <w:rPr>
          <w:rFonts w:ascii="Times New Roman" w:hAnsi="Times New Roman" w:cs="Times New Roman"/>
        </w:rPr>
        <w:t xml:space="preserve">7 août prochain </w:t>
      </w:r>
      <w:r w:rsidR="006B19E2" w:rsidRPr="000933F9">
        <w:rPr>
          <w:rFonts w:ascii="Times New Roman" w:hAnsi="Times New Roman" w:cs="Times New Roman"/>
        </w:rPr>
        <w:t xml:space="preserve">pour une journée « test » </w:t>
      </w:r>
      <w:r w:rsidR="00BC38F1" w:rsidRPr="000933F9">
        <w:rPr>
          <w:rFonts w:ascii="Times New Roman" w:hAnsi="Times New Roman" w:cs="Times New Roman"/>
        </w:rPr>
        <w:t>et que des flyers et affiches seront distribués afin d’en informer la population.</w:t>
      </w:r>
      <w:r w:rsidR="004B7ACB" w:rsidRPr="000933F9">
        <w:rPr>
          <w:rFonts w:ascii="Times New Roman" w:hAnsi="Times New Roman" w:cs="Times New Roman"/>
        </w:rPr>
        <w:t xml:space="preserve"> Elle espère que celle-ci pourra revenir en octobre ou novembre.</w:t>
      </w:r>
    </w:p>
    <w:p w:rsidR="00BC38F1" w:rsidRPr="000933F9" w:rsidRDefault="00BC38F1" w:rsidP="00C73C11">
      <w:pPr>
        <w:jc w:val="both"/>
        <w:rPr>
          <w:rFonts w:ascii="Times New Roman" w:hAnsi="Times New Roman" w:cs="Times New Roman"/>
        </w:rPr>
      </w:pPr>
      <w:r w:rsidRPr="000933F9">
        <w:rPr>
          <w:rFonts w:ascii="Times New Roman" w:hAnsi="Times New Roman" w:cs="Times New Roman"/>
        </w:rPr>
        <w:t>M. PERRIER lui demande des précisions, elle lui indique que c’est un bus numérique du Conseil Départemental itinérant dédié à la population</w:t>
      </w:r>
      <w:r w:rsidR="004B7ACB" w:rsidRPr="000933F9">
        <w:rPr>
          <w:rFonts w:ascii="Times New Roman" w:hAnsi="Times New Roman" w:cs="Times New Roman"/>
        </w:rPr>
        <w:t>.</w:t>
      </w:r>
    </w:p>
    <w:p w:rsidR="004B7ACB" w:rsidRPr="000933F9" w:rsidRDefault="004B7ACB" w:rsidP="00C73C11">
      <w:pPr>
        <w:jc w:val="both"/>
        <w:rPr>
          <w:rFonts w:ascii="Times New Roman" w:hAnsi="Times New Roman" w:cs="Times New Roman"/>
        </w:rPr>
      </w:pPr>
      <w:r w:rsidRPr="000933F9">
        <w:rPr>
          <w:rFonts w:ascii="Times New Roman" w:hAnsi="Times New Roman" w:cs="Times New Roman"/>
        </w:rPr>
        <w:t>Mme le Maire précise que ce bus est d</w:t>
      </w:r>
      <w:r w:rsidR="004C53F0">
        <w:rPr>
          <w:rFonts w:ascii="Times New Roman" w:hAnsi="Times New Roman" w:cs="Times New Roman"/>
        </w:rPr>
        <w:t>édi</w:t>
      </w:r>
      <w:r w:rsidRPr="000933F9">
        <w:rPr>
          <w:rFonts w:ascii="Times New Roman" w:hAnsi="Times New Roman" w:cs="Times New Roman"/>
        </w:rPr>
        <w:t xml:space="preserve">é </w:t>
      </w:r>
      <w:r w:rsidR="004C53F0">
        <w:rPr>
          <w:rFonts w:ascii="Times New Roman" w:hAnsi="Times New Roman" w:cs="Times New Roman"/>
        </w:rPr>
        <w:t>à la population</w:t>
      </w:r>
      <w:r w:rsidR="004C53F0" w:rsidRPr="000933F9">
        <w:rPr>
          <w:rFonts w:ascii="Times New Roman" w:hAnsi="Times New Roman" w:cs="Times New Roman"/>
        </w:rPr>
        <w:t xml:space="preserve"> </w:t>
      </w:r>
      <w:r w:rsidR="004C53F0">
        <w:rPr>
          <w:rFonts w:ascii="Times New Roman" w:hAnsi="Times New Roman" w:cs="Times New Roman"/>
        </w:rPr>
        <w:t>pour</w:t>
      </w:r>
      <w:r w:rsidRPr="000933F9">
        <w:rPr>
          <w:rFonts w:ascii="Times New Roman" w:hAnsi="Times New Roman" w:cs="Times New Roman"/>
        </w:rPr>
        <w:t xml:space="preserve"> faciliter les démarches en ligne et que le service est entièrement gratuit.</w:t>
      </w:r>
    </w:p>
    <w:p w:rsidR="00BC38F1" w:rsidRPr="000933F9" w:rsidRDefault="00BC38F1" w:rsidP="00C73C11">
      <w:pPr>
        <w:jc w:val="both"/>
        <w:rPr>
          <w:rFonts w:ascii="Times New Roman" w:hAnsi="Times New Roman" w:cs="Times New Roman"/>
        </w:rPr>
      </w:pPr>
      <w:r w:rsidRPr="000933F9">
        <w:rPr>
          <w:rFonts w:ascii="Times New Roman" w:hAnsi="Times New Roman" w:cs="Times New Roman"/>
        </w:rPr>
        <w:t xml:space="preserve">M. JACQUET expose la situation concernant l’éclairage public. Il </w:t>
      </w:r>
      <w:r w:rsidR="004B7ACB" w:rsidRPr="000933F9">
        <w:rPr>
          <w:rFonts w:ascii="Times New Roman" w:hAnsi="Times New Roman" w:cs="Times New Roman"/>
        </w:rPr>
        <w:t>a souhaité avoir l’avis des</w:t>
      </w:r>
      <w:r w:rsidRPr="000933F9">
        <w:rPr>
          <w:rFonts w:ascii="Times New Roman" w:hAnsi="Times New Roman" w:cs="Times New Roman"/>
        </w:rPr>
        <w:t xml:space="preserve"> commerçants sur l’extinction des lumières en proposant un éclairage jusqu’à minuit en période estivale les vendredis, samedis et dimanches</w:t>
      </w:r>
      <w:r w:rsidR="00D03596" w:rsidRPr="000933F9">
        <w:rPr>
          <w:rFonts w:ascii="Times New Roman" w:hAnsi="Times New Roman" w:cs="Times New Roman"/>
        </w:rPr>
        <w:t>, dans le centre du village.</w:t>
      </w:r>
    </w:p>
    <w:p w:rsidR="00BC38F1" w:rsidRPr="000933F9" w:rsidRDefault="00BC38F1" w:rsidP="00C73C11">
      <w:pPr>
        <w:jc w:val="both"/>
        <w:rPr>
          <w:rFonts w:ascii="Times New Roman" w:hAnsi="Times New Roman" w:cs="Times New Roman"/>
        </w:rPr>
      </w:pPr>
      <w:r w:rsidRPr="000933F9">
        <w:rPr>
          <w:rFonts w:ascii="Times New Roman" w:hAnsi="Times New Roman" w:cs="Times New Roman"/>
        </w:rPr>
        <w:t>Mme BERGONHE lui rappelle que la commune est labellisé</w:t>
      </w:r>
      <w:r w:rsidR="00AE6EAA">
        <w:rPr>
          <w:rFonts w:ascii="Times New Roman" w:hAnsi="Times New Roman" w:cs="Times New Roman"/>
        </w:rPr>
        <w:t>e</w:t>
      </w:r>
      <w:r w:rsidR="004B7ACB" w:rsidRPr="000933F9">
        <w:rPr>
          <w:rFonts w:ascii="Times New Roman" w:hAnsi="Times New Roman" w:cs="Times New Roman"/>
        </w:rPr>
        <w:t> </w:t>
      </w:r>
      <w:r w:rsidR="00AE6EAA">
        <w:rPr>
          <w:rFonts w:ascii="Times New Roman" w:hAnsi="Times New Roman" w:cs="Times New Roman"/>
        </w:rPr>
        <w:t>« </w:t>
      </w:r>
      <w:r w:rsidRPr="000933F9">
        <w:rPr>
          <w:rFonts w:ascii="Times New Roman" w:hAnsi="Times New Roman" w:cs="Times New Roman"/>
        </w:rPr>
        <w:t>Village étoilé</w:t>
      </w:r>
      <w:r w:rsidR="004B7ACB" w:rsidRPr="000933F9">
        <w:rPr>
          <w:rFonts w:ascii="Times New Roman" w:hAnsi="Times New Roman" w:cs="Times New Roman"/>
        </w:rPr>
        <w:t> »</w:t>
      </w:r>
      <w:r w:rsidRPr="000933F9">
        <w:rPr>
          <w:rFonts w:ascii="Times New Roman" w:hAnsi="Times New Roman" w:cs="Times New Roman"/>
        </w:rPr>
        <w:t xml:space="preserve"> et qu’il faudra donc réfléchir avant d’envisager le décalage horaire </w:t>
      </w:r>
      <w:r w:rsidR="00546EB4" w:rsidRPr="000933F9">
        <w:rPr>
          <w:rFonts w:ascii="Times New Roman" w:hAnsi="Times New Roman" w:cs="Times New Roman"/>
        </w:rPr>
        <w:t>du système d’éclairage public.</w:t>
      </w:r>
    </w:p>
    <w:p w:rsidR="00546EB4" w:rsidRPr="000933F9" w:rsidRDefault="00546EB4" w:rsidP="00C73C11">
      <w:pPr>
        <w:jc w:val="both"/>
        <w:rPr>
          <w:rFonts w:ascii="Times New Roman" w:hAnsi="Times New Roman" w:cs="Times New Roman"/>
        </w:rPr>
      </w:pPr>
      <w:r w:rsidRPr="000933F9">
        <w:rPr>
          <w:rFonts w:ascii="Times New Roman" w:hAnsi="Times New Roman" w:cs="Times New Roman"/>
        </w:rPr>
        <w:t>M. CHEVALLIER suggère de revoir l’éclairage en période hivernal.</w:t>
      </w:r>
    </w:p>
    <w:p w:rsidR="00546EB4" w:rsidRPr="000933F9" w:rsidRDefault="00546EB4" w:rsidP="00C73C11">
      <w:pPr>
        <w:jc w:val="both"/>
        <w:rPr>
          <w:rFonts w:ascii="Times New Roman" w:hAnsi="Times New Roman" w:cs="Times New Roman"/>
        </w:rPr>
      </w:pPr>
      <w:r w:rsidRPr="000933F9">
        <w:rPr>
          <w:rFonts w:ascii="Times New Roman" w:hAnsi="Times New Roman" w:cs="Times New Roman"/>
        </w:rPr>
        <w:t>M. JACQUET propose de remettre l’éclairage à 6h00 le matin à la prochaine rentrée scolaire.</w:t>
      </w:r>
    </w:p>
    <w:p w:rsidR="00546EB4" w:rsidRPr="000933F9" w:rsidRDefault="00546EB4" w:rsidP="00C73C11">
      <w:pPr>
        <w:jc w:val="both"/>
        <w:rPr>
          <w:rFonts w:ascii="Times New Roman" w:hAnsi="Times New Roman" w:cs="Times New Roman"/>
        </w:rPr>
      </w:pPr>
      <w:r w:rsidRPr="000933F9">
        <w:rPr>
          <w:rFonts w:ascii="Times New Roman" w:hAnsi="Times New Roman" w:cs="Times New Roman"/>
        </w:rPr>
        <w:t>Mme GREAULT rappelle l’assemblée générale de l’U.S.H qui se tiendra le 11 juillet 2020 à 18h00.</w:t>
      </w:r>
    </w:p>
    <w:p w:rsidR="00546EB4" w:rsidRPr="000933F9" w:rsidRDefault="00546EB4" w:rsidP="00C73C11">
      <w:pPr>
        <w:jc w:val="both"/>
        <w:rPr>
          <w:rFonts w:ascii="Times New Roman" w:hAnsi="Times New Roman" w:cs="Times New Roman"/>
        </w:rPr>
      </w:pPr>
      <w:r w:rsidRPr="000933F9">
        <w:rPr>
          <w:rFonts w:ascii="Times New Roman" w:hAnsi="Times New Roman" w:cs="Times New Roman"/>
        </w:rPr>
        <w:t>Mme DOURBIAS signale que le Hérisson Social Club a demandé la prolongation de l’arrêté concernant le stationnement de la caravane et du barnum.</w:t>
      </w:r>
    </w:p>
    <w:p w:rsidR="00546EB4" w:rsidRPr="000933F9" w:rsidRDefault="00546EB4" w:rsidP="00C73C11">
      <w:pPr>
        <w:jc w:val="both"/>
        <w:rPr>
          <w:rFonts w:ascii="Times New Roman" w:hAnsi="Times New Roman" w:cs="Times New Roman"/>
        </w:rPr>
      </w:pPr>
      <w:r w:rsidRPr="000933F9">
        <w:rPr>
          <w:rFonts w:ascii="Times New Roman" w:hAnsi="Times New Roman" w:cs="Times New Roman"/>
        </w:rPr>
        <w:lastRenderedPageBreak/>
        <w:t>M. PERCHE souhaite que la commune demande au président du Hérisson Social Club une proposition plus harmonieuse pour l’installation du barnum et de la caravane par rapport au musée.</w:t>
      </w:r>
    </w:p>
    <w:p w:rsidR="00D03596" w:rsidRPr="000933F9" w:rsidRDefault="00D03596" w:rsidP="00C73C11">
      <w:pPr>
        <w:jc w:val="both"/>
        <w:rPr>
          <w:rFonts w:ascii="Times New Roman" w:hAnsi="Times New Roman" w:cs="Times New Roman"/>
        </w:rPr>
      </w:pPr>
      <w:r w:rsidRPr="000933F9">
        <w:rPr>
          <w:rFonts w:ascii="Times New Roman" w:hAnsi="Times New Roman" w:cs="Times New Roman"/>
        </w:rPr>
        <w:t xml:space="preserve">M. JACQUET précise que l’installation </w:t>
      </w:r>
      <w:r w:rsidR="00AE6EAA">
        <w:rPr>
          <w:rFonts w:ascii="Times New Roman" w:hAnsi="Times New Roman" w:cs="Times New Roman"/>
        </w:rPr>
        <w:t>a été réalisée</w:t>
      </w:r>
      <w:r w:rsidRPr="000933F9">
        <w:rPr>
          <w:rFonts w:ascii="Times New Roman" w:hAnsi="Times New Roman" w:cs="Times New Roman"/>
        </w:rPr>
        <w:t xml:space="preserve"> en </w:t>
      </w:r>
      <w:r w:rsidR="00AE6EAA">
        <w:rPr>
          <w:rFonts w:ascii="Times New Roman" w:hAnsi="Times New Roman" w:cs="Times New Roman"/>
        </w:rPr>
        <w:t>fonction</w:t>
      </w:r>
      <w:r w:rsidRPr="000933F9">
        <w:rPr>
          <w:rFonts w:ascii="Times New Roman" w:hAnsi="Times New Roman" w:cs="Times New Roman"/>
        </w:rPr>
        <w:t xml:space="preserve"> des contraintes sanitaires actuelles et qu’il faut attendre les nouvelles mesures gouvernementales.</w:t>
      </w:r>
    </w:p>
    <w:p w:rsidR="00546EB4" w:rsidRPr="000933F9" w:rsidRDefault="00546EB4" w:rsidP="00C73C11">
      <w:pPr>
        <w:jc w:val="both"/>
        <w:rPr>
          <w:rFonts w:ascii="Times New Roman" w:hAnsi="Times New Roman" w:cs="Times New Roman"/>
        </w:rPr>
      </w:pPr>
      <w:r w:rsidRPr="000933F9">
        <w:rPr>
          <w:rFonts w:ascii="Times New Roman" w:hAnsi="Times New Roman" w:cs="Times New Roman"/>
        </w:rPr>
        <w:t>Mme le Maire rappelle qu’il est important de consulter les commerçants ambulants</w:t>
      </w:r>
      <w:r w:rsidR="00FC79AE">
        <w:rPr>
          <w:rFonts w:ascii="Times New Roman" w:hAnsi="Times New Roman" w:cs="Times New Roman"/>
        </w:rPr>
        <w:t xml:space="preserve"> présents sur la Place Joseph Lesage</w:t>
      </w:r>
      <w:r w:rsidRPr="000933F9">
        <w:rPr>
          <w:rFonts w:ascii="Times New Roman" w:hAnsi="Times New Roman" w:cs="Times New Roman"/>
        </w:rPr>
        <w:t>.</w:t>
      </w:r>
    </w:p>
    <w:p w:rsidR="007145B3" w:rsidRPr="000933F9" w:rsidRDefault="00546EB4" w:rsidP="00C73C11">
      <w:pPr>
        <w:jc w:val="both"/>
        <w:rPr>
          <w:rFonts w:ascii="Times New Roman" w:hAnsi="Times New Roman" w:cs="Times New Roman"/>
        </w:rPr>
      </w:pPr>
      <w:r w:rsidRPr="000933F9">
        <w:rPr>
          <w:rFonts w:ascii="Times New Roman" w:hAnsi="Times New Roman" w:cs="Times New Roman"/>
        </w:rPr>
        <w:t xml:space="preserve">M. EMMENDOERFFER évoque le sujet du tourisme. Il souhaite que l’antenne de Hérisson </w:t>
      </w:r>
      <w:r w:rsidR="007145B3" w:rsidRPr="000933F9">
        <w:rPr>
          <w:rFonts w:ascii="Times New Roman" w:hAnsi="Times New Roman" w:cs="Times New Roman"/>
        </w:rPr>
        <w:t>soit ouverte sur une période supérieure aux deux mois d’été (juillet et août). Il rappelle aussi que Mme BLANCHARD a déjà plusieurs émission</w:t>
      </w:r>
      <w:r w:rsidR="00D03596" w:rsidRPr="000933F9">
        <w:rPr>
          <w:rFonts w:ascii="Times New Roman" w:hAnsi="Times New Roman" w:cs="Times New Roman"/>
        </w:rPr>
        <w:t>s</w:t>
      </w:r>
      <w:r w:rsidR="007145B3" w:rsidRPr="000933F9">
        <w:rPr>
          <w:rFonts w:ascii="Times New Roman" w:hAnsi="Times New Roman" w:cs="Times New Roman"/>
        </w:rPr>
        <w:t xml:space="preserve"> de radio concernant la commune</w:t>
      </w:r>
      <w:r w:rsidR="00525560">
        <w:rPr>
          <w:rFonts w:ascii="Times New Roman" w:hAnsi="Times New Roman" w:cs="Times New Roman"/>
        </w:rPr>
        <w:t xml:space="preserve"> prévues à son agenda</w:t>
      </w:r>
      <w:r w:rsidR="007145B3" w:rsidRPr="000933F9">
        <w:rPr>
          <w:rFonts w:ascii="Times New Roman" w:hAnsi="Times New Roman" w:cs="Times New Roman"/>
        </w:rPr>
        <w:t>.</w:t>
      </w:r>
    </w:p>
    <w:p w:rsidR="007145B3" w:rsidRPr="000933F9" w:rsidRDefault="007145B3" w:rsidP="00C73C11">
      <w:pPr>
        <w:jc w:val="both"/>
        <w:rPr>
          <w:rFonts w:ascii="Times New Roman" w:hAnsi="Times New Roman" w:cs="Times New Roman"/>
        </w:rPr>
      </w:pPr>
      <w:r w:rsidRPr="000933F9">
        <w:rPr>
          <w:rFonts w:ascii="Times New Roman" w:hAnsi="Times New Roman" w:cs="Times New Roman"/>
        </w:rPr>
        <w:t>Mme BUVIN informe les élus que Mme HERANVAL, nouvelle adjointe à l’architecte des Bâtiments de France a été nommée récemment.</w:t>
      </w:r>
    </w:p>
    <w:p w:rsidR="007145B3" w:rsidRPr="000933F9" w:rsidRDefault="007145B3" w:rsidP="00C73C11">
      <w:pPr>
        <w:jc w:val="both"/>
        <w:rPr>
          <w:rFonts w:ascii="Times New Roman" w:hAnsi="Times New Roman" w:cs="Times New Roman"/>
        </w:rPr>
      </w:pPr>
      <w:r w:rsidRPr="000933F9">
        <w:rPr>
          <w:rFonts w:ascii="Times New Roman" w:hAnsi="Times New Roman" w:cs="Times New Roman"/>
        </w:rPr>
        <w:t>Mme le Maire rappelle que la commune a reçu un courrier de Mme HERANVAL proposant des permanences à la mairie et que la commune est dans l’attente d’un prochain rendez-vous.</w:t>
      </w:r>
    </w:p>
    <w:p w:rsidR="007145B3" w:rsidRPr="000933F9" w:rsidRDefault="007145B3" w:rsidP="00C73C11">
      <w:pPr>
        <w:jc w:val="both"/>
        <w:rPr>
          <w:rFonts w:ascii="Times New Roman" w:hAnsi="Times New Roman" w:cs="Times New Roman"/>
        </w:rPr>
      </w:pPr>
      <w:r w:rsidRPr="00AE6EAA">
        <w:rPr>
          <w:rFonts w:ascii="Times New Roman" w:hAnsi="Times New Roman" w:cs="Times New Roman"/>
        </w:rPr>
        <w:t>M. PERCHE précise qu’il reste à finaliser avant le 31 juillet un dossier de demande de subvention auprès de la Fondation du Patrimoine</w:t>
      </w:r>
    </w:p>
    <w:p w:rsidR="00FC3BD2" w:rsidRPr="000933F9" w:rsidRDefault="007145B3" w:rsidP="00C73C11">
      <w:pPr>
        <w:jc w:val="both"/>
        <w:rPr>
          <w:rFonts w:ascii="Times New Roman" w:hAnsi="Times New Roman" w:cs="Times New Roman"/>
        </w:rPr>
      </w:pPr>
      <w:r w:rsidRPr="000933F9">
        <w:rPr>
          <w:rFonts w:ascii="Times New Roman" w:hAnsi="Times New Roman" w:cs="Times New Roman"/>
        </w:rPr>
        <w:t xml:space="preserve">Mme le </w:t>
      </w:r>
      <w:r w:rsidR="00FC3BD2" w:rsidRPr="000933F9">
        <w:rPr>
          <w:rFonts w:ascii="Times New Roman" w:hAnsi="Times New Roman" w:cs="Times New Roman"/>
        </w:rPr>
        <w:t>M</w:t>
      </w:r>
      <w:r w:rsidRPr="000933F9">
        <w:rPr>
          <w:rFonts w:ascii="Times New Roman" w:hAnsi="Times New Roman" w:cs="Times New Roman"/>
        </w:rPr>
        <w:t xml:space="preserve">aire questionne </w:t>
      </w:r>
      <w:r w:rsidR="00D03596" w:rsidRPr="000933F9">
        <w:rPr>
          <w:rFonts w:ascii="Times New Roman" w:hAnsi="Times New Roman" w:cs="Times New Roman"/>
        </w:rPr>
        <w:t>l’assemblée</w:t>
      </w:r>
      <w:r w:rsidRPr="000933F9">
        <w:rPr>
          <w:rFonts w:ascii="Times New Roman" w:hAnsi="Times New Roman" w:cs="Times New Roman"/>
        </w:rPr>
        <w:t xml:space="preserve"> concernant une éventuelle p</w:t>
      </w:r>
      <w:r w:rsidR="00FC3BD2" w:rsidRPr="000933F9">
        <w:rPr>
          <w:rFonts w:ascii="Times New Roman" w:hAnsi="Times New Roman" w:cs="Times New Roman"/>
        </w:rPr>
        <w:t>ermanence des élus en mairie et des rencontres avec les habitants. Elle propose de réfléchir à ces questions pour le prochain Conseil Municipal.</w:t>
      </w:r>
    </w:p>
    <w:p w:rsidR="00FC3BD2" w:rsidRPr="000933F9" w:rsidRDefault="00FC3BD2" w:rsidP="00C73C11">
      <w:pPr>
        <w:jc w:val="both"/>
        <w:rPr>
          <w:rFonts w:ascii="Times New Roman" w:hAnsi="Times New Roman" w:cs="Times New Roman"/>
        </w:rPr>
      </w:pPr>
      <w:r w:rsidRPr="000933F9">
        <w:rPr>
          <w:rFonts w:ascii="Times New Roman" w:hAnsi="Times New Roman" w:cs="Times New Roman"/>
        </w:rPr>
        <w:t>Mme GILBERT demande où en est le dossier de modification du P.L.U. On lui répond que le dossier a été élaboré par le cabinet de géomètre ALTER GEO et qu’il devrait bientôt être retourné auprès du secrétariat de mairie.</w:t>
      </w:r>
    </w:p>
    <w:p w:rsidR="00FC3BD2" w:rsidRPr="000933F9" w:rsidRDefault="00FC3BD2" w:rsidP="00C73C11">
      <w:pPr>
        <w:jc w:val="both"/>
        <w:rPr>
          <w:rFonts w:ascii="Times New Roman" w:hAnsi="Times New Roman" w:cs="Times New Roman"/>
        </w:rPr>
      </w:pPr>
    </w:p>
    <w:p w:rsidR="00FC3BD2" w:rsidRPr="000933F9" w:rsidRDefault="00FC3BD2" w:rsidP="00C73C11">
      <w:pPr>
        <w:jc w:val="both"/>
        <w:rPr>
          <w:rFonts w:ascii="Times New Roman" w:hAnsi="Times New Roman" w:cs="Times New Roman"/>
        </w:rPr>
      </w:pPr>
      <w:r w:rsidRPr="000933F9">
        <w:rPr>
          <w:rFonts w:ascii="Times New Roman" w:hAnsi="Times New Roman" w:cs="Times New Roman"/>
        </w:rPr>
        <w:t>La séance est levée à 21h05.</w:t>
      </w:r>
    </w:p>
    <w:p w:rsidR="003F31FE" w:rsidRPr="000933F9" w:rsidRDefault="003F31FE" w:rsidP="00C73C11">
      <w:pPr>
        <w:jc w:val="both"/>
        <w:rPr>
          <w:rFonts w:ascii="Times New Roman" w:hAnsi="Times New Roman" w:cs="Times New Roman"/>
        </w:rPr>
      </w:pPr>
    </w:p>
    <w:p w:rsidR="006D23EF" w:rsidRDefault="006D23EF" w:rsidP="00C73C11">
      <w:pPr>
        <w:jc w:val="both"/>
      </w:pPr>
    </w:p>
    <w:sectPr w:rsidR="006D23EF" w:rsidSect="00444A37">
      <w:footerReference w:type="default" r:id="rId7"/>
      <w:pgSz w:w="11906" w:h="16838"/>
      <w:pgMar w:top="56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6FB" w:rsidRDefault="00ED26FB" w:rsidP="001535BD">
      <w:pPr>
        <w:spacing w:after="0" w:line="240" w:lineRule="auto"/>
      </w:pPr>
      <w:r>
        <w:separator/>
      </w:r>
    </w:p>
  </w:endnote>
  <w:endnote w:type="continuationSeparator" w:id="0">
    <w:p w:rsidR="00ED26FB" w:rsidRDefault="00ED26FB" w:rsidP="0015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250705"/>
      <w:docPartObj>
        <w:docPartGallery w:val="Page Numbers (Bottom of Page)"/>
        <w:docPartUnique/>
      </w:docPartObj>
    </w:sdtPr>
    <w:sdtEndPr/>
    <w:sdtContent>
      <w:p w:rsidR="001535BD" w:rsidRDefault="001535BD">
        <w:pPr>
          <w:pStyle w:val="Pieddepage"/>
          <w:jc w:val="right"/>
        </w:pPr>
        <w:r>
          <w:fldChar w:fldCharType="begin"/>
        </w:r>
        <w:r>
          <w:instrText>PAGE   \* MERGEFORMAT</w:instrText>
        </w:r>
        <w:r>
          <w:fldChar w:fldCharType="separate"/>
        </w:r>
        <w:r>
          <w:t>2</w:t>
        </w:r>
        <w:r>
          <w:fldChar w:fldCharType="end"/>
        </w:r>
      </w:p>
    </w:sdtContent>
  </w:sdt>
  <w:p w:rsidR="001535BD" w:rsidRDefault="001535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6FB" w:rsidRDefault="00ED26FB" w:rsidP="001535BD">
      <w:pPr>
        <w:spacing w:after="0" w:line="240" w:lineRule="auto"/>
      </w:pPr>
      <w:r>
        <w:separator/>
      </w:r>
    </w:p>
  </w:footnote>
  <w:footnote w:type="continuationSeparator" w:id="0">
    <w:p w:rsidR="00ED26FB" w:rsidRDefault="00ED26FB" w:rsidP="00153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721AF"/>
    <w:multiLevelType w:val="hybridMultilevel"/>
    <w:tmpl w:val="6C0A3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46109A"/>
    <w:multiLevelType w:val="hybridMultilevel"/>
    <w:tmpl w:val="43020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2A27F2"/>
    <w:multiLevelType w:val="hybridMultilevel"/>
    <w:tmpl w:val="39BC52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926A41"/>
    <w:multiLevelType w:val="hybridMultilevel"/>
    <w:tmpl w:val="09345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AE329B"/>
    <w:multiLevelType w:val="hybridMultilevel"/>
    <w:tmpl w:val="52AAA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842E1A"/>
    <w:multiLevelType w:val="hybridMultilevel"/>
    <w:tmpl w:val="4DFACD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BE5F5F"/>
    <w:multiLevelType w:val="hybridMultilevel"/>
    <w:tmpl w:val="2FE83B42"/>
    <w:lvl w:ilvl="0" w:tplc="A38CE3BC">
      <w:start w:val="13"/>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57175F3C"/>
    <w:multiLevelType w:val="hybridMultilevel"/>
    <w:tmpl w:val="6B3095C0"/>
    <w:lvl w:ilvl="0" w:tplc="9C96B31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1E6DC3"/>
    <w:multiLevelType w:val="hybridMultilevel"/>
    <w:tmpl w:val="429CA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427221"/>
    <w:multiLevelType w:val="hybridMultilevel"/>
    <w:tmpl w:val="6A9AF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942DDD"/>
    <w:multiLevelType w:val="hybridMultilevel"/>
    <w:tmpl w:val="A720171C"/>
    <w:lvl w:ilvl="0" w:tplc="04BAA760">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96659B"/>
    <w:multiLevelType w:val="hybridMultilevel"/>
    <w:tmpl w:val="CC102F7E"/>
    <w:lvl w:ilvl="0" w:tplc="040C0001">
      <w:start w:val="1"/>
      <w:numFmt w:val="bullet"/>
      <w:lvlText w:val=""/>
      <w:lvlJc w:val="left"/>
      <w:pPr>
        <w:ind w:left="720" w:hanging="360"/>
      </w:pPr>
      <w:rPr>
        <w:rFonts w:ascii="Symbol" w:hAnsi="Symbol" w:hint="default"/>
      </w:rPr>
    </w:lvl>
    <w:lvl w:ilvl="1" w:tplc="592C4872">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1D449A"/>
    <w:multiLevelType w:val="hybridMultilevel"/>
    <w:tmpl w:val="A3FCAA12"/>
    <w:lvl w:ilvl="0" w:tplc="CC58FE20">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6EB8551A"/>
    <w:multiLevelType w:val="hybridMultilevel"/>
    <w:tmpl w:val="2B54B67E"/>
    <w:lvl w:ilvl="0" w:tplc="953CCCFA">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4442CE"/>
    <w:multiLevelType w:val="hybridMultilevel"/>
    <w:tmpl w:val="4F223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4"/>
  </w:num>
  <w:num w:numId="5">
    <w:abstractNumId w:val="0"/>
  </w:num>
  <w:num w:numId="6">
    <w:abstractNumId w:val="8"/>
  </w:num>
  <w:num w:numId="7">
    <w:abstractNumId w:val="5"/>
  </w:num>
  <w:num w:numId="8">
    <w:abstractNumId w:val="1"/>
  </w:num>
  <w:num w:numId="9">
    <w:abstractNumId w:val="3"/>
  </w:num>
  <w:num w:numId="10">
    <w:abstractNumId w:val="11"/>
  </w:num>
  <w:num w:numId="11">
    <w:abstractNumId w:val="13"/>
  </w:num>
  <w:num w:numId="12">
    <w:abstractNumId w:val="12"/>
  </w:num>
  <w:num w:numId="13">
    <w:abstractNumId w:val="7"/>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BD"/>
    <w:rsid w:val="0002275A"/>
    <w:rsid w:val="000858A5"/>
    <w:rsid w:val="000933F9"/>
    <w:rsid w:val="000A4BF8"/>
    <w:rsid w:val="000C6035"/>
    <w:rsid w:val="000F292F"/>
    <w:rsid w:val="000F32F6"/>
    <w:rsid w:val="00126AAD"/>
    <w:rsid w:val="00141768"/>
    <w:rsid w:val="00144F42"/>
    <w:rsid w:val="001535BD"/>
    <w:rsid w:val="001B4939"/>
    <w:rsid w:val="001E5764"/>
    <w:rsid w:val="001F461A"/>
    <w:rsid w:val="002120E2"/>
    <w:rsid w:val="0023216E"/>
    <w:rsid w:val="00267D81"/>
    <w:rsid w:val="00283153"/>
    <w:rsid w:val="00292C60"/>
    <w:rsid w:val="002C7978"/>
    <w:rsid w:val="002E15BE"/>
    <w:rsid w:val="00341893"/>
    <w:rsid w:val="00355875"/>
    <w:rsid w:val="00375EFB"/>
    <w:rsid w:val="003A2C76"/>
    <w:rsid w:val="003F31FE"/>
    <w:rsid w:val="004323DA"/>
    <w:rsid w:val="00444A37"/>
    <w:rsid w:val="004B651C"/>
    <w:rsid w:val="004B7ACB"/>
    <w:rsid w:val="004C53F0"/>
    <w:rsid w:val="004E2168"/>
    <w:rsid w:val="00506051"/>
    <w:rsid w:val="00525560"/>
    <w:rsid w:val="00527E2F"/>
    <w:rsid w:val="005402CB"/>
    <w:rsid w:val="00546EB4"/>
    <w:rsid w:val="005562BE"/>
    <w:rsid w:val="00581360"/>
    <w:rsid w:val="00582A34"/>
    <w:rsid w:val="00586614"/>
    <w:rsid w:val="005910E6"/>
    <w:rsid w:val="00601E20"/>
    <w:rsid w:val="00621E2E"/>
    <w:rsid w:val="00624095"/>
    <w:rsid w:val="0063461E"/>
    <w:rsid w:val="006B19E2"/>
    <w:rsid w:val="006C79DC"/>
    <w:rsid w:val="006D23EF"/>
    <w:rsid w:val="007051AB"/>
    <w:rsid w:val="007145B3"/>
    <w:rsid w:val="00762614"/>
    <w:rsid w:val="00792A55"/>
    <w:rsid w:val="007B45B2"/>
    <w:rsid w:val="007C17C2"/>
    <w:rsid w:val="00834647"/>
    <w:rsid w:val="008502B8"/>
    <w:rsid w:val="00856AC3"/>
    <w:rsid w:val="0087056F"/>
    <w:rsid w:val="0090246B"/>
    <w:rsid w:val="0091797E"/>
    <w:rsid w:val="00927C14"/>
    <w:rsid w:val="009702C9"/>
    <w:rsid w:val="009B59BC"/>
    <w:rsid w:val="009C608A"/>
    <w:rsid w:val="009C6697"/>
    <w:rsid w:val="00A028E6"/>
    <w:rsid w:val="00A25D8C"/>
    <w:rsid w:val="00A32620"/>
    <w:rsid w:val="00A73876"/>
    <w:rsid w:val="00AC5202"/>
    <w:rsid w:val="00AE6EAA"/>
    <w:rsid w:val="00AF7908"/>
    <w:rsid w:val="00B16A1F"/>
    <w:rsid w:val="00B4396F"/>
    <w:rsid w:val="00B83CBF"/>
    <w:rsid w:val="00BC321B"/>
    <w:rsid w:val="00BC38F1"/>
    <w:rsid w:val="00BD264D"/>
    <w:rsid w:val="00BD6FCF"/>
    <w:rsid w:val="00C11556"/>
    <w:rsid w:val="00C73C11"/>
    <w:rsid w:val="00C766DD"/>
    <w:rsid w:val="00CC6E5F"/>
    <w:rsid w:val="00CC717A"/>
    <w:rsid w:val="00CC74D5"/>
    <w:rsid w:val="00D03596"/>
    <w:rsid w:val="00D0650F"/>
    <w:rsid w:val="00D3017A"/>
    <w:rsid w:val="00D35784"/>
    <w:rsid w:val="00D46FD2"/>
    <w:rsid w:val="00D47B1B"/>
    <w:rsid w:val="00D74A5C"/>
    <w:rsid w:val="00E20445"/>
    <w:rsid w:val="00E234C6"/>
    <w:rsid w:val="00E30A80"/>
    <w:rsid w:val="00E3300C"/>
    <w:rsid w:val="00E4583D"/>
    <w:rsid w:val="00E9553E"/>
    <w:rsid w:val="00E95A88"/>
    <w:rsid w:val="00EC30C5"/>
    <w:rsid w:val="00ED26FB"/>
    <w:rsid w:val="00ED5CDB"/>
    <w:rsid w:val="00EF0387"/>
    <w:rsid w:val="00F57503"/>
    <w:rsid w:val="00F72961"/>
    <w:rsid w:val="00F86BE3"/>
    <w:rsid w:val="00F90AC1"/>
    <w:rsid w:val="00F95AF4"/>
    <w:rsid w:val="00FC3BD2"/>
    <w:rsid w:val="00FC79AE"/>
    <w:rsid w:val="00FD157B"/>
    <w:rsid w:val="00FF60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CB59"/>
  <w15:chartTrackingRefBased/>
  <w15:docId w15:val="{9C3331B6-249C-4063-BC52-AA02EC43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5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35BD"/>
    <w:pPr>
      <w:tabs>
        <w:tab w:val="center" w:pos="4536"/>
        <w:tab w:val="right" w:pos="9072"/>
      </w:tabs>
      <w:spacing w:after="0" w:line="240" w:lineRule="auto"/>
    </w:pPr>
  </w:style>
  <w:style w:type="character" w:customStyle="1" w:styleId="En-tteCar">
    <w:name w:val="En-tête Car"/>
    <w:basedOn w:val="Policepardfaut"/>
    <w:link w:val="En-tte"/>
    <w:uiPriority w:val="99"/>
    <w:rsid w:val="001535BD"/>
  </w:style>
  <w:style w:type="paragraph" w:styleId="Pieddepage">
    <w:name w:val="footer"/>
    <w:basedOn w:val="Normal"/>
    <w:link w:val="PieddepageCar"/>
    <w:uiPriority w:val="99"/>
    <w:unhideWhenUsed/>
    <w:rsid w:val="00153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35BD"/>
  </w:style>
  <w:style w:type="paragraph" w:styleId="Sansinterligne">
    <w:name w:val="No Spacing"/>
    <w:uiPriority w:val="1"/>
    <w:qFormat/>
    <w:rsid w:val="001535BD"/>
    <w:pPr>
      <w:spacing w:after="0" w:line="240" w:lineRule="auto"/>
    </w:pPr>
  </w:style>
  <w:style w:type="table" w:styleId="Grilledutableau">
    <w:name w:val="Table Grid"/>
    <w:basedOn w:val="TableauNormal"/>
    <w:uiPriority w:val="39"/>
    <w:rsid w:val="00153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153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153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153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0650F"/>
    <w:pPr>
      <w:ind w:left="720"/>
      <w:contextualSpacing/>
    </w:pPr>
  </w:style>
  <w:style w:type="paragraph" w:styleId="Textedebulles">
    <w:name w:val="Balloon Text"/>
    <w:basedOn w:val="Normal"/>
    <w:link w:val="TextedebullesCar"/>
    <w:uiPriority w:val="99"/>
    <w:semiHidden/>
    <w:unhideWhenUsed/>
    <w:rsid w:val="007626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2614"/>
    <w:rPr>
      <w:rFonts w:ascii="Segoe UI" w:hAnsi="Segoe UI" w:cs="Segoe UI"/>
      <w:sz w:val="18"/>
      <w:szCs w:val="18"/>
    </w:rPr>
  </w:style>
  <w:style w:type="table" w:customStyle="1" w:styleId="Grilledutableau4">
    <w:name w:val="Grille du tableau4"/>
    <w:basedOn w:val="TableauNormal"/>
    <w:next w:val="Grilledutableau"/>
    <w:rsid w:val="00144F4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10</Pages>
  <Words>3359</Words>
  <Characters>18478</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17</cp:revision>
  <cp:lastPrinted>2020-07-22T08:20:00Z</cp:lastPrinted>
  <dcterms:created xsi:type="dcterms:W3CDTF">2020-07-16T12:17:00Z</dcterms:created>
  <dcterms:modified xsi:type="dcterms:W3CDTF">2020-08-05T14:32:00Z</dcterms:modified>
</cp:coreProperties>
</file>